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9022A" w14:textId="648B316C" w:rsidR="00762369" w:rsidRDefault="009E749C" w:rsidP="00762369">
      <w:pPr>
        <w:jc w:val="center"/>
        <w:rPr>
          <w:b/>
          <w:bCs/>
          <w:sz w:val="28"/>
          <w:szCs w:val="28"/>
        </w:rPr>
      </w:pPr>
      <w:r>
        <w:rPr>
          <w:noProof/>
        </w:rPr>
        <w:drawing>
          <wp:anchor distT="0" distB="0" distL="114300" distR="114300" simplePos="0" relativeHeight="251659264" behindDoc="0" locked="0" layoutInCell="1" allowOverlap="1" wp14:anchorId="3DF8A3A8" wp14:editId="6D98813B">
            <wp:simplePos x="0" y="0"/>
            <wp:positionH relativeFrom="column">
              <wp:posOffset>468630</wp:posOffset>
            </wp:positionH>
            <wp:positionV relativeFrom="paragraph">
              <wp:posOffset>-641985</wp:posOffset>
            </wp:positionV>
            <wp:extent cx="958850" cy="958850"/>
            <wp:effectExtent l="0" t="0" r="0" b="0"/>
            <wp:wrapNone/>
            <wp:docPr id="2" name="Immagine 2"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segnale&#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8850" cy="9588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color w:val="FF0000"/>
        </w:rPr>
        <w:drawing>
          <wp:anchor distT="0" distB="0" distL="114300" distR="114300" simplePos="0" relativeHeight="251658240" behindDoc="0" locked="0" layoutInCell="1" allowOverlap="1" wp14:anchorId="54166B9C" wp14:editId="65B74949">
            <wp:simplePos x="0" y="0"/>
            <wp:positionH relativeFrom="column">
              <wp:posOffset>3935730</wp:posOffset>
            </wp:positionH>
            <wp:positionV relativeFrom="paragraph">
              <wp:posOffset>-151765</wp:posOffset>
            </wp:positionV>
            <wp:extent cx="2038350" cy="470198"/>
            <wp:effectExtent l="0" t="0" r="0" b="635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rotWithShape="1">
                    <a:blip r:embed="rId9" cstate="print">
                      <a:extLst>
                        <a:ext uri="{28A0092B-C50C-407E-A947-70E740481C1C}">
                          <a14:useLocalDpi xmlns:a14="http://schemas.microsoft.com/office/drawing/2010/main" val="0"/>
                        </a:ext>
                      </a:extLst>
                    </a:blip>
                    <a:srcRect l="19352"/>
                    <a:stretch/>
                  </pic:blipFill>
                  <pic:spPr bwMode="auto">
                    <a:xfrm>
                      <a:off x="0" y="0"/>
                      <a:ext cx="2038350" cy="4701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4C5B37" w14:textId="0ED0FE44" w:rsidR="009E749C" w:rsidRPr="004C6134" w:rsidRDefault="00195034" w:rsidP="003B7D29">
      <w:pPr>
        <w:spacing w:after="0" w:line="240" w:lineRule="auto"/>
        <w:jc w:val="center"/>
        <w:rPr>
          <w:smallCaps/>
          <w:sz w:val="24"/>
          <w:szCs w:val="24"/>
          <w:u w:val="single"/>
        </w:rPr>
      </w:pPr>
      <w:r w:rsidRPr="004C6134">
        <w:rPr>
          <w:smallCaps/>
          <w:sz w:val="24"/>
          <w:szCs w:val="24"/>
          <w:u w:val="single"/>
        </w:rPr>
        <w:t xml:space="preserve">5 giugno: </w:t>
      </w:r>
      <w:r w:rsidR="004324DB" w:rsidRPr="004C6134">
        <w:rPr>
          <w:smallCaps/>
          <w:sz w:val="24"/>
          <w:szCs w:val="24"/>
          <w:u w:val="single"/>
        </w:rPr>
        <w:t>Giornata Mondiale Dell’ambiente</w:t>
      </w:r>
    </w:p>
    <w:p w14:paraId="73996932" w14:textId="77777777" w:rsidR="00760405" w:rsidRPr="004C6134" w:rsidRDefault="00760405" w:rsidP="00330D74">
      <w:pPr>
        <w:spacing w:after="0" w:line="240" w:lineRule="auto"/>
        <w:jc w:val="center"/>
        <w:rPr>
          <w:b/>
          <w:bCs/>
          <w:sz w:val="24"/>
          <w:szCs w:val="24"/>
        </w:rPr>
      </w:pPr>
    </w:p>
    <w:p w14:paraId="2389ABC3" w14:textId="79B625B0" w:rsidR="00F6313A" w:rsidRPr="00825FF1" w:rsidRDefault="00F6313A" w:rsidP="004C6134">
      <w:pPr>
        <w:spacing w:after="0" w:line="240" w:lineRule="auto"/>
        <w:jc w:val="center"/>
        <w:rPr>
          <w:b/>
          <w:bCs/>
          <w:sz w:val="24"/>
          <w:szCs w:val="24"/>
        </w:rPr>
      </w:pPr>
      <w:r w:rsidRPr="00825FF1">
        <w:rPr>
          <w:b/>
          <w:bCs/>
          <w:sz w:val="24"/>
          <w:szCs w:val="24"/>
        </w:rPr>
        <w:t>“</w:t>
      </w:r>
      <w:r w:rsidR="004324DB" w:rsidRPr="00825FF1">
        <w:rPr>
          <w:b/>
          <w:bCs/>
          <w:sz w:val="24"/>
          <w:szCs w:val="24"/>
        </w:rPr>
        <w:t>GENERAZIONE PLANT-BASED</w:t>
      </w:r>
      <w:r w:rsidRPr="00825FF1">
        <w:rPr>
          <w:b/>
          <w:bCs/>
          <w:sz w:val="24"/>
          <w:szCs w:val="24"/>
        </w:rPr>
        <w:t>”</w:t>
      </w:r>
      <w:r w:rsidR="004324DB" w:rsidRPr="00825FF1">
        <w:rPr>
          <w:b/>
          <w:bCs/>
          <w:sz w:val="24"/>
          <w:szCs w:val="24"/>
        </w:rPr>
        <w:t xml:space="preserve">: </w:t>
      </w:r>
      <w:r w:rsidR="00330D74">
        <w:rPr>
          <w:b/>
          <w:bCs/>
          <w:sz w:val="24"/>
          <w:szCs w:val="24"/>
        </w:rPr>
        <w:t>IL 75% DEGLI</w:t>
      </w:r>
      <w:r w:rsidR="003B7D29" w:rsidRPr="00825FF1">
        <w:rPr>
          <w:b/>
          <w:bCs/>
          <w:sz w:val="24"/>
          <w:szCs w:val="24"/>
        </w:rPr>
        <w:t xml:space="preserve"> UNDER</w:t>
      </w:r>
      <w:r w:rsidR="00420668" w:rsidRPr="00825FF1">
        <w:rPr>
          <w:b/>
          <w:bCs/>
          <w:sz w:val="24"/>
          <w:szCs w:val="24"/>
        </w:rPr>
        <w:t xml:space="preserve"> </w:t>
      </w:r>
      <w:r w:rsidR="003B7D29" w:rsidRPr="00825FF1">
        <w:rPr>
          <w:b/>
          <w:bCs/>
          <w:sz w:val="24"/>
          <w:szCs w:val="24"/>
        </w:rPr>
        <w:t>35</w:t>
      </w:r>
      <w:r w:rsidR="001C3A75" w:rsidRPr="00825FF1">
        <w:rPr>
          <w:b/>
          <w:bCs/>
          <w:sz w:val="24"/>
          <w:szCs w:val="24"/>
        </w:rPr>
        <w:t xml:space="preserve"> </w:t>
      </w:r>
      <w:r w:rsidR="00A9795C">
        <w:rPr>
          <w:b/>
          <w:bCs/>
          <w:sz w:val="24"/>
          <w:szCs w:val="24"/>
        </w:rPr>
        <w:t>CONSUMA</w:t>
      </w:r>
      <w:r w:rsidR="00330D74">
        <w:rPr>
          <w:b/>
          <w:bCs/>
          <w:sz w:val="24"/>
          <w:szCs w:val="24"/>
        </w:rPr>
        <w:t xml:space="preserve"> </w:t>
      </w:r>
      <w:r w:rsidR="004324DB" w:rsidRPr="00825FF1">
        <w:rPr>
          <w:b/>
          <w:bCs/>
          <w:sz w:val="24"/>
          <w:szCs w:val="24"/>
        </w:rPr>
        <w:t>PRODOTTI A BASE VEGETALE</w:t>
      </w:r>
      <w:r w:rsidR="001C3A75" w:rsidRPr="00825FF1">
        <w:rPr>
          <w:b/>
          <w:bCs/>
          <w:sz w:val="24"/>
          <w:szCs w:val="24"/>
        </w:rPr>
        <w:t xml:space="preserve"> PERCHE’ </w:t>
      </w:r>
      <w:r w:rsidR="00C11018" w:rsidRPr="00825FF1">
        <w:rPr>
          <w:b/>
          <w:bCs/>
          <w:sz w:val="24"/>
          <w:szCs w:val="24"/>
        </w:rPr>
        <w:t>SOSTENIBILI</w:t>
      </w:r>
      <w:r w:rsidR="005E62D8" w:rsidRPr="00825FF1">
        <w:rPr>
          <w:b/>
          <w:bCs/>
          <w:sz w:val="24"/>
          <w:szCs w:val="24"/>
        </w:rPr>
        <w:t xml:space="preserve">. </w:t>
      </w:r>
      <w:r w:rsidR="00330D74">
        <w:rPr>
          <w:b/>
          <w:bCs/>
          <w:sz w:val="24"/>
          <w:szCs w:val="24"/>
        </w:rPr>
        <w:t>OLTRE 6</w:t>
      </w:r>
      <w:r w:rsidR="005E62D8" w:rsidRPr="00825FF1">
        <w:rPr>
          <w:b/>
          <w:bCs/>
          <w:sz w:val="24"/>
          <w:szCs w:val="24"/>
        </w:rPr>
        <w:t xml:space="preserve"> SU 10 LI CONSIDERANO UN “AIUTO PER IL PIANETA”</w:t>
      </w:r>
    </w:p>
    <w:p w14:paraId="6F748DBD" w14:textId="1937EA64" w:rsidR="003B7D29" w:rsidRPr="00760405" w:rsidRDefault="003B7D29" w:rsidP="003B7D29">
      <w:pPr>
        <w:spacing w:after="0" w:line="240" w:lineRule="auto"/>
        <w:jc w:val="center"/>
        <w:rPr>
          <w:b/>
          <w:bCs/>
          <w:sz w:val="16"/>
          <w:szCs w:val="16"/>
        </w:rPr>
      </w:pPr>
    </w:p>
    <w:p w14:paraId="2D4CB8BC" w14:textId="38DB56E5" w:rsidR="005E62D8" w:rsidRPr="00BE6BBD" w:rsidRDefault="005179EA" w:rsidP="00EB3FCD">
      <w:pPr>
        <w:numPr>
          <w:ilvl w:val="0"/>
          <w:numId w:val="1"/>
        </w:numPr>
        <w:spacing w:after="0" w:line="240" w:lineRule="auto"/>
        <w:contextualSpacing/>
        <w:jc w:val="both"/>
        <w:rPr>
          <w:i/>
          <w:iCs/>
          <w:sz w:val="20"/>
          <w:szCs w:val="20"/>
        </w:rPr>
      </w:pPr>
      <w:r w:rsidRPr="00BE6BBD">
        <w:rPr>
          <w:i/>
          <w:iCs/>
          <w:sz w:val="20"/>
          <w:szCs w:val="20"/>
        </w:rPr>
        <w:t xml:space="preserve">I </w:t>
      </w:r>
      <w:proofErr w:type="spellStart"/>
      <w:r w:rsidR="00B65532" w:rsidRPr="00BE6BBD">
        <w:rPr>
          <w:i/>
          <w:iCs/>
          <w:sz w:val="20"/>
          <w:szCs w:val="20"/>
        </w:rPr>
        <w:t>plant-based</w:t>
      </w:r>
      <w:proofErr w:type="spellEnd"/>
      <w:r w:rsidRPr="00BE6BBD">
        <w:rPr>
          <w:i/>
          <w:iCs/>
          <w:sz w:val="20"/>
          <w:szCs w:val="20"/>
        </w:rPr>
        <w:t xml:space="preserve"> sono ormai </w:t>
      </w:r>
      <w:r w:rsidR="00EB3FCD" w:rsidRPr="00BE6BBD">
        <w:rPr>
          <w:i/>
          <w:iCs/>
          <w:sz w:val="20"/>
          <w:szCs w:val="20"/>
        </w:rPr>
        <w:t xml:space="preserve">entrati </w:t>
      </w:r>
      <w:r w:rsidRPr="00BE6BBD">
        <w:rPr>
          <w:i/>
          <w:iCs/>
          <w:sz w:val="20"/>
          <w:szCs w:val="20"/>
        </w:rPr>
        <w:t xml:space="preserve">nel cuore degli </w:t>
      </w:r>
      <w:r w:rsidR="00034C98" w:rsidRPr="00BE6BBD">
        <w:rPr>
          <w:i/>
          <w:iCs/>
          <w:sz w:val="20"/>
          <w:szCs w:val="20"/>
        </w:rPr>
        <w:t>italiani</w:t>
      </w:r>
      <w:r w:rsidRPr="00BE6BBD">
        <w:rPr>
          <w:i/>
          <w:iCs/>
          <w:sz w:val="20"/>
          <w:szCs w:val="20"/>
        </w:rPr>
        <w:t xml:space="preserve">, </w:t>
      </w:r>
      <w:r w:rsidR="00F6313A" w:rsidRPr="00BE6BBD">
        <w:rPr>
          <w:i/>
          <w:iCs/>
          <w:sz w:val="20"/>
          <w:szCs w:val="20"/>
        </w:rPr>
        <w:t xml:space="preserve">soprattutto dei più giovani, che </w:t>
      </w:r>
      <w:r w:rsidR="00034C98" w:rsidRPr="00BE6BBD">
        <w:rPr>
          <w:i/>
          <w:iCs/>
          <w:sz w:val="20"/>
          <w:szCs w:val="20"/>
        </w:rPr>
        <w:t xml:space="preserve">li </w:t>
      </w:r>
      <w:r w:rsidR="008140F6">
        <w:rPr>
          <w:i/>
          <w:iCs/>
          <w:sz w:val="20"/>
          <w:szCs w:val="20"/>
        </w:rPr>
        <w:t>scelgono</w:t>
      </w:r>
      <w:r w:rsidR="008140F6" w:rsidRPr="00BE6BBD">
        <w:rPr>
          <w:i/>
          <w:iCs/>
          <w:sz w:val="20"/>
          <w:szCs w:val="20"/>
        </w:rPr>
        <w:t xml:space="preserve"> </w:t>
      </w:r>
      <w:r w:rsidR="00034C98" w:rsidRPr="00BE6BBD">
        <w:rPr>
          <w:i/>
          <w:iCs/>
          <w:sz w:val="20"/>
          <w:szCs w:val="20"/>
        </w:rPr>
        <w:t>perché “amici dell’ambiente”</w:t>
      </w:r>
      <w:r w:rsidR="00EB3FCD" w:rsidRPr="00BE6BBD">
        <w:rPr>
          <w:i/>
          <w:iCs/>
          <w:sz w:val="20"/>
          <w:szCs w:val="20"/>
        </w:rPr>
        <w:t xml:space="preserve">. </w:t>
      </w:r>
      <w:r w:rsidR="00C11018" w:rsidRPr="00BE6BBD">
        <w:rPr>
          <w:i/>
          <w:iCs/>
          <w:sz w:val="20"/>
          <w:szCs w:val="20"/>
        </w:rPr>
        <w:t xml:space="preserve">Secondo una survey </w:t>
      </w:r>
      <w:r w:rsidR="005E62D8" w:rsidRPr="00BE6BBD">
        <w:rPr>
          <w:i/>
          <w:iCs/>
          <w:sz w:val="20"/>
          <w:szCs w:val="20"/>
        </w:rPr>
        <w:t>AstraRicerche per il Gruppo Prodotti a base vegetale di Unione Italiana Food</w:t>
      </w:r>
      <w:r w:rsidR="005E62D8" w:rsidRPr="00BE6BBD">
        <w:rPr>
          <w:sz w:val="20"/>
          <w:szCs w:val="20"/>
        </w:rPr>
        <w:t xml:space="preserve">, </w:t>
      </w:r>
      <w:r w:rsidR="00BE6BBD" w:rsidRPr="00BE6BBD">
        <w:rPr>
          <w:i/>
          <w:iCs/>
          <w:sz w:val="20"/>
          <w:szCs w:val="20"/>
        </w:rPr>
        <w:t>gli</w:t>
      </w:r>
      <w:r w:rsidR="005E62D8" w:rsidRPr="00BE6BBD">
        <w:rPr>
          <w:i/>
          <w:iCs/>
          <w:sz w:val="20"/>
          <w:szCs w:val="20"/>
        </w:rPr>
        <w:t xml:space="preserve"> under 35 </w:t>
      </w:r>
      <w:r w:rsidR="008140F6">
        <w:rPr>
          <w:i/>
          <w:iCs/>
          <w:sz w:val="20"/>
          <w:szCs w:val="20"/>
        </w:rPr>
        <w:t xml:space="preserve">li </w:t>
      </w:r>
      <w:r w:rsidR="005E62D8" w:rsidRPr="00BE6BBD">
        <w:rPr>
          <w:i/>
          <w:iCs/>
          <w:sz w:val="20"/>
          <w:szCs w:val="20"/>
        </w:rPr>
        <w:t>consuma</w:t>
      </w:r>
      <w:r w:rsidR="00BE6BBD" w:rsidRPr="00BE6BBD">
        <w:rPr>
          <w:i/>
          <w:iCs/>
          <w:sz w:val="20"/>
          <w:szCs w:val="20"/>
        </w:rPr>
        <w:t>no</w:t>
      </w:r>
      <w:r w:rsidR="005E62D8" w:rsidRPr="00BE6BBD">
        <w:rPr>
          <w:i/>
          <w:iCs/>
          <w:sz w:val="20"/>
          <w:szCs w:val="20"/>
        </w:rPr>
        <w:t xml:space="preserve"> abitualmente</w:t>
      </w:r>
      <w:r w:rsidR="00BE6BBD" w:rsidRPr="00BE6BBD">
        <w:rPr>
          <w:i/>
          <w:iCs/>
          <w:sz w:val="20"/>
          <w:szCs w:val="20"/>
        </w:rPr>
        <w:t xml:space="preserve"> (oltre 2-3 volte a settimana)</w:t>
      </w:r>
      <w:r w:rsidR="003902CC" w:rsidRPr="00BE6BBD">
        <w:rPr>
          <w:i/>
          <w:iCs/>
          <w:sz w:val="20"/>
          <w:szCs w:val="20"/>
        </w:rPr>
        <w:t>, ritenendoli emblema di sostenibilità</w:t>
      </w:r>
    </w:p>
    <w:p w14:paraId="6C23BE48" w14:textId="7A49208B" w:rsidR="00F568DB" w:rsidRPr="00BE6BBD" w:rsidRDefault="00F568DB" w:rsidP="00077A03">
      <w:pPr>
        <w:pStyle w:val="Paragrafoelenco"/>
        <w:numPr>
          <w:ilvl w:val="0"/>
          <w:numId w:val="1"/>
        </w:numPr>
        <w:jc w:val="both"/>
        <w:rPr>
          <w:i/>
          <w:iCs/>
          <w:sz w:val="20"/>
          <w:szCs w:val="20"/>
        </w:rPr>
      </w:pPr>
      <w:r w:rsidRPr="00BE6BBD">
        <w:rPr>
          <w:i/>
          <w:iCs/>
          <w:sz w:val="20"/>
          <w:szCs w:val="20"/>
        </w:rPr>
        <w:t>In generale, quasi 1 italiano su 2 (47%) pensa che i prodotti a base vegetale abbiano un'impronta ecologica tra le più basse del mondo alimentare e contribuiscano ad abbattere le emissioni di CO</w:t>
      </w:r>
      <w:r w:rsidR="000D2222" w:rsidRPr="00BE6BBD">
        <w:rPr>
          <w:rFonts w:cstheme="minorHAnsi"/>
          <w:i/>
          <w:iCs/>
          <w:sz w:val="20"/>
          <w:szCs w:val="20"/>
        </w:rPr>
        <w:t>₂</w:t>
      </w:r>
      <w:r w:rsidRPr="00BE6BBD">
        <w:rPr>
          <w:i/>
          <w:iCs/>
          <w:sz w:val="20"/>
          <w:szCs w:val="20"/>
        </w:rPr>
        <w:t xml:space="preserve"> e l’uso di suolo, acqua ed energia</w:t>
      </w:r>
    </w:p>
    <w:p w14:paraId="7658300A" w14:textId="25FDA7E2" w:rsidR="008140F6" w:rsidRPr="00BE6BBD" w:rsidRDefault="00B84FC6" w:rsidP="008140F6">
      <w:pPr>
        <w:pStyle w:val="Paragrafoelenco"/>
        <w:numPr>
          <w:ilvl w:val="0"/>
          <w:numId w:val="1"/>
        </w:numPr>
        <w:jc w:val="both"/>
        <w:rPr>
          <w:i/>
          <w:iCs/>
          <w:sz w:val="20"/>
          <w:szCs w:val="20"/>
        </w:rPr>
      </w:pPr>
      <w:r>
        <w:rPr>
          <w:i/>
          <w:iCs/>
          <w:sz w:val="20"/>
          <w:szCs w:val="20"/>
        </w:rPr>
        <w:t xml:space="preserve">Per il sociologo </w:t>
      </w:r>
      <w:r w:rsidR="008140F6" w:rsidRPr="00BE6BBD">
        <w:rPr>
          <w:i/>
          <w:iCs/>
          <w:sz w:val="20"/>
          <w:szCs w:val="20"/>
        </w:rPr>
        <w:t>Mauro Ferraresi: “L'attenzione crescente verso la salvaguardia del pianeta è un segnale evidente dell'impegno delle nuove generazioni nel promuovere uno stile di vita responsabile. Questo impegno si riflette nelle scelte di consumo, anche a tavola. Merito di una maggiore informazione sulle tematiche ambientali e dell’apertura all’innovazione e a seguire nuove tendenze, anche alimentari”</w:t>
      </w:r>
    </w:p>
    <w:p w14:paraId="187F778D" w14:textId="4EE3F935" w:rsidR="005E62D8" w:rsidRPr="00BE6BBD" w:rsidRDefault="00B84FC6" w:rsidP="00077A03">
      <w:pPr>
        <w:pStyle w:val="Paragrafoelenco"/>
        <w:numPr>
          <w:ilvl w:val="0"/>
          <w:numId w:val="1"/>
        </w:numPr>
        <w:jc w:val="both"/>
        <w:rPr>
          <w:i/>
          <w:iCs/>
          <w:sz w:val="20"/>
          <w:szCs w:val="20"/>
        </w:rPr>
      </w:pPr>
      <w:r>
        <w:rPr>
          <w:i/>
          <w:iCs/>
          <w:sz w:val="20"/>
          <w:szCs w:val="20"/>
        </w:rPr>
        <w:t xml:space="preserve">Per la prof.ssa in </w:t>
      </w:r>
      <w:r w:rsidRPr="00F95B9F">
        <w:rPr>
          <w:i/>
          <w:iCs/>
          <w:sz w:val="20"/>
          <w:szCs w:val="20"/>
        </w:rPr>
        <w:t>Gestione Sostenibile di impresa</w:t>
      </w:r>
      <w:r w:rsidRPr="00BE6BBD">
        <w:rPr>
          <w:i/>
          <w:iCs/>
          <w:sz w:val="20"/>
          <w:szCs w:val="20"/>
        </w:rPr>
        <w:t xml:space="preserve"> </w:t>
      </w:r>
      <w:r w:rsidR="0057072C" w:rsidRPr="00BE6BBD">
        <w:rPr>
          <w:i/>
          <w:iCs/>
          <w:sz w:val="20"/>
          <w:szCs w:val="20"/>
        </w:rPr>
        <w:t>Ludovica Principato</w:t>
      </w:r>
      <w:r w:rsidR="00F95B9F">
        <w:rPr>
          <w:i/>
          <w:iCs/>
          <w:sz w:val="20"/>
          <w:szCs w:val="20"/>
        </w:rPr>
        <w:t>:</w:t>
      </w:r>
      <w:r w:rsidR="0057072C" w:rsidRPr="00BE6BBD">
        <w:rPr>
          <w:i/>
          <w:iCs/>
          <w:sz w:val="20"/>
          <w:szCs w:val="20"/>
        </w:rPr>
        <w:t xml:space="preserve"> “In Italia, l'adozione di una dieta più ricca di alimenti di origine vegetale comporterebbe </w:t>
      </w:r>
      <w:r w:rsidR="00077A03" w:rsidRPr="00BE6BBD">
        <w:rPr>
          <w:i/>
          <w:iCs/>
          <w:sz w:val="20"/>
          <w:szCs w:val="20"/>
        </w:rPr>
        <w:t>il dimezzamento</w:t>
      </w:r>
      <w:r w:rsidR="0057072C" w:rsidRPr="00BE6BBD">
        <w:rPr>
          <w:i/>
          <w:iCs/>
          <w:sz w:val="20"/>
          <w:szCs w:val="20"/>
        </w:rPr>
        <w:t xml:space="preserve"> delle emissioni di gas serra, una diminuzione fino al 40% della perdita di biodiversit</w:t>
      </w:r>
      <w:r w:rsidR="00077A03" w:rsidRPr="00BE6BBD">
        <w:rPr>
          <w:i/>
          <w:iCs/>
          <w:sz w:val="20"/>
          <w:szCs w:val="20"/>
        </w:rPr>
        <w:t>à</w:t>
      </w:r>
      <w:r w:rsidR="0057072C" w:rsidRPr="00BE6BBD">
        <w:rPr>
          <w:i/>
          <w:iCs/>
          <w:sz w:val="20"/>
          <w:szCs w:val="20"/>
        </w:rPr>
        <w:t xml:space="preserve"> e un risparmio </w:t>
      </w:r>
      <w:r w:rsidR="00BE6BBD" w:rsidRPr="00BE6BBD">
        <w:rPr>
          <w:i/>
          <w:iCs/>
          <w:sz w:val="20"/>
          <w:szCs w:val="20"/>
        </w:rPr>
        <w:t>di acqua pari a 3,6 milioni di piscine olimpiche</w:t>
      </w:r>
      <w:r w:rsidR="008140F6">
        <w:rPr>
          <w:i/>
          <w:iCs/>
          <w:sz w:val="20"/>
          <w:szCs w:val="20"/>
        </w:rPr>
        <w:t xml:space="preserve">. E i giovani </w:t>
      </w:r>
      <w:r w:rsidR="00F95B9F">
        <w:rPr>
          <w:i/>
          <w:iCs/>
          <w:sz w:val="20"/>
          <w:szCs w:val="20"/>
        </w:rPr>
        <w:t>di</w:t>
      </w:r>
      <w:r w:rsidR="008140F6">
        <w:rPr>
          <w:i/>
          <w:iCs/>
          <w:sz w:val="20"/>
          <w:szCs w:val="20"/>
        </w:rPr>
        <w:t>mostrano di avere grande sensibilità per questi argomenti</w:t>
      </w:r>
      <w:r w:rsidR="00BE6BBD" w:rsidRPr="00BE6BBD">
        <w:rPr>
          <w:i/>
          <w:iCs/>
          <w:sz w:val="20"/>
          <w:szCs w:val="20"/>
        </w:rPr>
        <w:t>”</w:t>
      </w:r>
    </w:p>
    <w:p w14:paraId="3EF40070" w14:textId="53084614" w:rsidR="00DE6AE1" w:rsidRDefault="0046667F" w:rsidP="003E3A9A">
      <w:pPr>
        <w:spacing w:after="0" w:line="240" w:lineRule="auto"/>
        <w:jc w:val="both"/>
        <w:rPr>
          <w:b/>
          <w:bCs/>
          <w:sz w:val="20"/>
          <w:szCs w:val="20"/>
        </w:rPr>
      </w:pPr>
      <w:r w:rsidRPr="00FC7EFB">
        <w:rPr>
          <w:b/>
          <w:bCs/>
          <w:i/>
          <w:iCs/>
          <w:sz w:val="20"/>
          <w:szCs w:val="20"/>
        </w:rPr>
        <w:t xml:space="preserve">5 giugno 2023 </w:t>
      </w:r>
      <w:r w:rsidRPr="00FC7EFB">
        <w:rPr>
          <w:sz w:val="20"/>
          <w:szCs w:val="20"/>
        </w:rPr>
        <w:t xml:space="preserve">– </w:t>
      </w:r>
      <w:r w:rsidR="00851DAA" w:rsidRPr="00FC7EFB">
        <w:rPr>
          <w:sz w:val="20"/>
          <w:szCs w:val="20"/>
        </w:rPr>
        <w:t xml:space="preserve">Il cambiamento climatico è sotto gli occhi di tutti e negli ultimi anni è cresciuta la consapevolezza del </w:t>
      </w:r>
      <w:r w:rsidR="00851DAA" w:rsidRPr="00DE6AE1">
        <w:rPr>
          <w:sz w:val="20"/>
          <w:szCs w:val="20"/>
        </w:rPr>
        <w:t>forte impatto ambientale dovuto</w:t>
      </w:r>
      <w:r w:rsidR="00825FF1" w:rsidRPr="00DE6AE1">
        <w:rPr>
          <w:sz w:val="20"/>
          <w:szCs w:val="20"/>
        </w:rPr>
        <w:t xml:space="preserve"> anche</w:t>
      </w:r>
      <w:r w:rsidR="00851DAA" w:rsidRPr="00DE6AE1">
        <w:rPr>
          <w:sz w:val="20"/>
          <w:szCs w:val="20"/>
        </w:rPr>
        <w:t xml:space="preserve"> alle nostre scelte alimentari</w:t>
      </w:r>
      <w:r w:rsidR="00077A03" w:rsidRPr="00FC7EFB">
        <w:rPr>
          <w:sz w:val="20"/>
          <w:szCs w:val="20"/>
        </w:rPr>
        <w:t xml:space="preserve">, responsabili di </w:t>
      </w:r>
      <w:r w:rsidR="00195034" w:rsidRPr="00FC7EFB">
        <w:rPr>
          <w:sz w:val="20"/>
          <w:szCs w:val="20"/>
        </w:rPr>
        <w:t xml:space="preserve">quasi 1/3 </w:t>
      </w:r>
      <w:r w:rsidR="00077A03" w:rsidRPr="00FC7EFB">
        <w:rPr>
          <w:sz w:val="20"/>
          <w:szCs w:val="20"/>
        </w:rPr>
        <w:t xml:space="preserve">delle emissioni di gas serra globali. </w:t>
      </w:r>
      <w:r w:rsidR="003E3A9A" w:rsidRPr="00FC7EFB">
        <w:rPr>
          <w:sz w:val="20"/>
          <w:szCs w:val="20"/>
        </w:rPr>
        <w:t>I</w:t>
      </w:r>
      <w:r w:rsidR="00851DAA" w:rsidRPr="00FC7EFB">
        <w:rPr>
          <w:sz w:val="20"/>
          <w:szCs w:val="20"/>
        </w:rPr>
        <w:t>nserire</w:t>
      </w:r>
      <w:r w:rsidR="00851DAA" w:rsidRPr="00FC7EFB">
        <w:rPr>
          <w:b/>
          <w:bCs/>
          <w:sz w:val="20"/>
          <w:szCs w:val="20"/>
        </w:rPr>
        <w:t xml:space="preserve"> più alimenti vegetali nella propria alimentazione è una scelta che può fare la differenza</w:t>
      </w:r>
      <w:r w:rsidR="0031554D" w:rsidRPr="00FC7EFB">
        <w:rPr>
          <w:b/>
          <w:bCs/>
          <w:sz w:val="20"/>
          <w:szCs w:val="20"/>
        </w:rPr>
        <w:t xml:space="preserve">, </w:t>
      </w:r>
      <w:r w:rsidR="00DE6AE1">
        <w:rPr>
          <w:sz w:val="20"/>
          <w:szCs w:val="20"/>
        </w:rPr>
        <w:t>anche</w:t>
      </w:r>
      <w:r w:rsidR="0031554D" w:rsidRPr="00FC7EFB">
        <w:rPr>
          <w:sz w:val="20"/>
          <w:szCs w:val="20"/>
        </w:rPr>
        <w:t xml:space="preserve"> nei confronti dell’ambiente</w:t>
      </w:r>
      <w:r w:rsidR="00851DAA" w:rsidRPr="00FC7EFB">
        <w:rPr>
          <w:sz w:val="20"/>
          <w:szCs w:val="20"/>
        </w:rPr>
        <w:t xml:space="preserve">. Lo </w:t>
      </w:r>
      <w:r w:rsidR="006907FA" w:rsidRPr="00FC7EFB">
        <w:rPr>
          <w:sz w:val="20"/>
          <w:szCs w:val="20"/>
        </w:rPr>
        <w:t>hanno capito soprattutto</w:t>
      </w:r>
      <w:r w:rsidR="00851DAA" w:rsidRPr="00FC7EFB">
        <w:rPr>
          <w:sz w:val="20"/>
          <w:szCs w:val="20"/>
        </w:rPr>
        <w:t xml:space="preserve"> </w:t>
      </w:r>
      <w:r w:rsidR="00851DAA" w:rsidRPr="00FC7EFB">
        <w:rPr>
          <w:b/>
          <w:bCs/>
          <w:sz w:val="20"/>
          <w:szCs w:val="20"/>
        </w:rPr>
        <w:t>i giovani under 35</w:t>
      </w:r>
      <w:r w:rsidR="00851DAA" w:rsidRPr="00FC7EFB">
        <w:rPr>
          <w:sz w:val="20"/>
          <w:szCs w:val="20"/>
        </w:rPr>
        <w:t xml:space="preserve">, che considerano </w:t>
      </w:r>
      <w:r w:rsidR="00851DAA" w:rsidRPr="00BE6BBD">
        <w:rPr>
          <w:sz w:val="20"/>
          <w:szCs w:val="20"/>
        </w:rPr>
        <w:t>la sostenibilità uno dei principali driver</w:t>
      </w:r>
      <w:r w:rsidR="00851DAA" w:rsidRPr="00FC7EFB">
        <w:rPr>
          <w:sz w:val="20"/>
          <w:szCs w:val="20"/>
        </w:rPr>
        <w:t xml:space="preserve"> nelle loro scelte di acquisto e che</w:t>
      </w:r>
      <w:r w:rsidR="00BE6BBD">
        <w:rPr>
          <w:sz w:val="20"/>
          <w:szCs w:val="20"/>
        </w:rPr>
        <w:t>, per questo,</w:t>
      </w:r>
      <w:r w:rsidR="00851DAA" w:rsidRPr="00FC7EFB">
        <w:rPr>
          <w:sz w:val="20"/>
          <w:szCs w:val="20"/>
        </w:rPr>
        <w:t xml:space="preserve"> </w:t>
      </w:r>
      <w:r w:rsidR="00851DAA" w:rsidRPr="00FC7EFB">
        <w:rPr>
          <w:b/>
          <w:bCs/>
          <w:sz w:val="20"/>
          <w:szCs w:val="20"/>
        </w:rPr>
        <w:t xml:space="preserve">consumano prodotti </w:t>
      </w:r>
      <w:proofErr w:type="spellStart"/>
      <w:r w:rsidR="00851DAA" w:rsidRPr="00FC7EFB">
        <w:rPr>
          <w:b/>
          <w:bCs/>
          <w:sz w:val="20"/>
          <w:szCs w:val="20"/>
        </w:rPr>
        <w:t>plant-based</w:t>
      </w:r>
      <w:proofErr w:type="spellEnd"/>
      <w:r w:rsidR="00851DAA" w:rsidRPr="00FC7EFB">
        <w:rPr>
          <w:b/>
          <w:bCs/>
          <w:sz w:val="20"/>
          <w:szCs w:val="20"/>
        </w:rPr>
        <w:t xml:space="preserve"> oltre 2-3 volte a settimana</w:t>
      </w:r>
      <w:r w:rsidR="006907FA" w:rsidRPr="00FC7EFB">
        <w:rPr>
          <w:rStyle w:val="Rimandonotaapidipagina"/>
          <w:b/>
          <w:bCs/>
          <w:sz w:val="20"/>
          <w:szCs w:val="20"/>
        </w:rPr>
        <w:footnoteReference w:id="1"/>
      </w:r>
      <w:r w:rsidR="00195034" w:rsidRPr="00FC7EFB">
        <w:rPr>
          <w:b/>
          <w:bCs/>
          <w:sz w:val="20"/>
          <w:szCs w:val="20"/>
        </w:rPr>
        <w:t>.</w:t>
      </w:r>
    </w:p>
    <w:p w14:paraId="39182BC2" w14:textId="6C5813B5" w:rsidR="003E3A9A" w:rsidRDefault="00D86C3A" w:rsidP="003E3A9A">
      <w:pPr>
        <w:spacing w:after="0" w:line="240" w:lineRule="auto"/>
        <w:jc w:val="both"/>
        <w:rPr>
          <w:sz w:val="20"/>
          <w:szCs w:val="20"/>
        </w:rPr>
      </w:pPr>
      <w:r w:rsidRPr="00FC7EFB">
        <w:rPr>
          <w:sz w:val="20"/>
          <w:szCs w:val="20"/>
        </w:rPr>
        <w:t xml:space="preserve">È quanto emerge dall’analisi messa a punto dal </w:t>
      </w:r>
      <w:r w:rsidRPr="00FC7EFB">
        <w:rPr>
          <w:b/>
          <w:bCs/>
          <w:sz w:val="20"/>
          <w:szCs w:val="20"/>
        </w:rPr>
        <w:t>Gruppo Prodotti a base vegetale di Unione Italiana Food</w:t>
      </w:r>
      <w:r w:rsidR="006907FA" w:rsidRPr="00FC7EFB">
        <w:rPr>
          <w:sz w:val="20"/>
          <w:szCs w:val="20"/>
        </w:rPr>
        <w:t xml:space="preserve">, </w:t>
      </w:r>
      <w:r w:rsidRPr="00FC7EFB">
        <w:rPr>
          <w:sz w:val="20"/>
          <w:szCs w:val="20"/>
        </w:rPr>
        <w:t>la più grande Associazione di rappresentanza diretta di categorie merceologiche nel settore alimentare in Italia e in Europa</w:t>
      </w:r>
      <w:r w:rsidR="008140F6">
        <w:rPr>
          <w:sz w:val="20"/>
          <w:szCs w:val="20"/>
        </w:rPr>
        <w:t xml:space="preserve">, in occasione della </w:t>
      </w:r>
      <w:r w:rsidR="008140F6" w:rsidRPr="004C6134">
        <w:rPr>
          <w:b/>
          <w:bCs/>
          <w:sz w:val="20"/>
          <w:szCs w:val="20"/>
        </w:rPr>
        <w:t xml:space="preserve">Giornata Mondiale </w:t>
      </w:r>
      <w:r w:rsidR="008140F6" w:rsidRPr="00F95B9F">
        <w:rPr>
          <w:b/>
          <w:bCs/>
          <w:sz w:val="20"/>
          <w:szCs w:val="20"/>
        </w:rPr>
        <w:t>dell’Ambiente</w:t>
      </w:r>
      <w:r w:rsidR="008140F6">
        <w:rPr>
          <w:sz w:val="20"/>
          <w:szCs w:val="20"/>
        </w:rPr>
        <w:t xml:space="preserve"> </w:t>
      </w:r>
      <w:r w:rsidR="00F95B9F">
        <w:rPr>
          <w:sz w:val="20"/>
          <w:szCs w:val="20"/>
        </w:rPr>
        <w:t>(</w:t>
      </w:r>
      <w:r w:rsidR="008140F6">
        <w:rPr>
          <w:sz w:val="20"/>
          <w:szCs w:val="20"/>
        </w:rPr>
        <w:t>5 giugno)</w:t>
      </w:r>
      <w:r w:rsidR="003E3A9A" w:rsidRPr="00FC7EFB">
        <w:rPr>
          <w:sz w:val="20"/>
          <w:szCs w:val="20"/>
        </w:rPr>
        <w:t xml:space="preserve">. </w:t>
      </w:r>
      <w:r w:rsidR="008140F6">
        <w:rPr>
          <w:sz w:val="20"/>
          <w:szCs w:val="20"/>
        </w:rPr>
        <w:t>S</w:t>
      </w:r>
      <w:r w:rsidR="003E3A9A" w:rsidRPr="00FC7EFB">
        <w:rPr>
          <w:sz w:val="20"/>
          <w:szCs w:val="20"/>
        </w:rPr>
        <w:t>econdo una r</w:t>
      </w:r>
      <w:r w:rsidR="008140F6">
        <w:rPr>
          <w:sz w:val="20"/>
          <w:szCs w:val="20"/>
        </w:rPr>
        <w:t xml:space="preserve">icerca </w:t>
      </w:r>
      <w:r w:rsidR="003E3A9A" w:rsidRPr="00FC7EFB">
        <w:rPr>
          <w:sz w:val="20"/>
          <w:szCs w:val="20"/>
        </w:rPr>
        <w:t xml:space="preserve">condotta </w:t>
      </w:r>
      <w:r w:rsidR="008140F6">
        <w:rPr>
          <w:sz w:val="20"/>
          <w:szCs w:val="20"/>
        </w:rPr>
        <w:t xml:space="preserve">da </w:t>
      </w:r>
      <w:r w:rsidR="00B84FC6">
        <w:rPr>
          <w:sz w:val="20"/>
          <w:szCs w:val="20"/>
        </w:rPr>
        <w:t xml:space="preserve">UIF </w:t>
      </w:r>
      <w:r w:rsidR="008140F6">
        <w:rPr>
          <w:sz w:val="20"/>
          <w:szCs w:val="20"/>
        </w:rPr>
        <w:t>con</w:t>
      </w:r>
      <w:r w:rsidR="008140F6" w:rsidRPr="00FC7EFB">
        <w:rPr>
          <w:sz w:val="20"/>
          <w:szCs w:val="20"/>
        </w:rPr>
        <w:t xml:space="preserve"> </w:t>
      </w:r>
      <w:r w:rsidR="003E3A9A" w:rsidRPr="00FC7EFB">
        <w:rPr>
          <w:sz w:val="20"/>
          <w:szCs w:val="20"/>
        </w:rPr>
        <w:t>AstraRicerche</w:t>
      </w:r>
      <w:r w:rsidR="003E3A9A" w:rsidRPr="00FC7EFB">
        <w:rPr>
          <w:rStyle w:val="Rimandonotaapidipagina"/>
          <w:sz w:val="20"/>
          <w:szCs w:val="20"/>
        </w:rPr>
        <w:footnoteReference w:id="2"/>
      </w:r>
      <w:r w:rsidR="006907FA" w:rsidRPr="00FC7EFB">
        <w:rPr>
          <w:sz w:val="20"/>
          <w:szCs w:val="20"/>
        </w:rPr>
        <w:t>,</w:t>
      </w:r>
      <w:r w:rsidR="003E3A9A" w:rsidRPr="00FC7EFB">
        <w:rPr>
          <w:sz w:val="20"/>
          <w:szCs w:val="20"/>
        </w:rPr>
        <w:t xml:space="preserve"> </w:t>
      </w:r>
      <w:r w:rsidR="003E3A9A" w:rsidRPr="00FC7EFB">
        <w:rPr>
          <w:b/>
          <w:bCs/>
          <w:sz w:val="20"/>
          <w:szCs w:val="20"/>
        </w:rPr>
        <w:t xml:space="preserve">il 75% degli under 35 </w:t>
      </w:r>
      <w:r w:rsidR="00BE6BBD">
        <w:rPr>
          <w:b/>
          <w:bCs/>
          <w:sz w:val="20"/>
          <w:szCs w:val="20"/>
        </w:rPr>
        <w:t>sceglie</w:t>
      </w:r>
      <w:r w:rsidR="003E3A9A" w:rsidRPr="00FC7EFB">
        <w:rPr>
          <w:b/>
          <w:bCs/>
          <w:sz w:val="20"/>
          <w:szCs w:val="20"/>
        </w:rPr>
        <w:t xml:space="preserve"> abitualmente prodotti a base vegetale </w:t>
      </w:r>
      <w:r w:rsidR="003E3A9A" w:rsidRPr="00FC7EFB">
        <w:rPr>
          <w:sz w:val="20"/>
          <w:szCs w:val="20"/>
        </w:rPr>
        <w:t>e li considera</w:t>
      </w:r>
      <w:r w:rsidR="003E3A9A" w:rsidRPr="00FC7EFB">
        <w:rPr>
          <w:b/>
          <w:bCs/>
          <w:sz w:val="20"/>
          <w:szCs w:val="20"/>
        </w:rPr>
        <w:t xml:space="preserve"> sostenibili.</w:t>
      </w:r>
      <w:r w:rsidR="00C1112F" w:rsidRPr="00FC7EFB">
        <w:rPr>
          <w:sz w:val="20"/>
          <w:szCs w:val="20"/>
        </w:rPr>
        <w:t xml:space="preserve"> Per il</w:t>
      </w:r>
      <w:r w:rsidR="00C1112F" w:rsidRPr="00FC7EFB">
        <w:rPr>
          <w:b/>
          <w:bCs/>
          <w:sz w:val="20"/>
          <w:szCs w:val="20"/>
        </w:rPr>
        <w:t xml:space="preserve"> 65%</w:t>
      </w:r>
      <w:r w:rsidR="00722515" w:rsidRPr="00FC7EFB">
        <w:rPr>
          <w:b/>
          <w:bCs/>
          <w:sz w:val="20"/>
          <w:szCs w:val="20"/>
        </w:rPr>
        <w:t xml:space="preserve">, </w:t>
      </w:r>
      <w:r w:rsidR="00722515" w:rsidRPr="00FC7EFB">
        <w:rPr>
          <w:sz w:val="20"/>
          <w:szCs w:val="20"/>
        </w:rPr>
        <w:t>inoltre,</w:t>
      </w:r>
      <w:r w:rsidR="00C1112F" w:rsidRPr="00FC7EFB">
        <w:rPr>
          <w:sz w:val="20"/>
          <w:szCs w:val="20"/>
        </w:rPr>
        <w:t xml:space="preserve"> i </w:t>
      </w:r>
      <w:proofErr w:type="spellStart"/>
      <w:r w:rsidR="00C1112F" w:rsidRPr="00FC7EFB">
        <w:rPr>
          <w:sz w:val="20"/>
          <w:szCs w:val="20"/>
        </w:rPr>
        <w:t>plant-based</w:t>
      </w:r>
      <w:proofErr w:type="spellEnd"/>
      <w:r w:rsidR="00C1112F" w:rsidRPr="00FC7EFB">
        <w:rPr>
          <w:sz w:val="20"/>
          <w:szCs w:val="20"/>
        </w:rPr>
        <w:t xml:space="preserve"> </w:t>
      </w:r>
      <w:r w:rsidR="00BE6BBD">
        <w:rPr>
          <w:sz w:val="20"/>
          <w:szCs w:val="20"/>
        </w:rPr>
        <w:t>rappresentano</w:t>
      </w:r>
      <w:r w:rsidR="00C1112F" w:rsidRPr="00FC7EFB">
        <w:rPr>
          <w:sz w:val="20"/>
          <w:szCs w:val="20"/>
        </w:rPr>
        <w:t xml:space="preserve"> </w:t>
      </w:r>
      <w:r w:rsidR="00722515" w:rsidRPr="00FC7EFB">
        <w:rPr>
          <w:sz w:val="20"/>
          <w:szCs w:val="20"/>
        </w:rPr>
        <w:t>un</w:t>
      </w:r>
      <w:r w:rsidR="00722515" w:rsidRPr="00FC7EFB">
        <w:rPr>
          <w:b/>
          <w:bCs/>
          <w:sz w:val="20"/>
          <w:szCs w:val="20"/>
        </w:rPr>
        <w:t xml:space="preserve"> fenomeno ben radicato nelle proprie abitudini alimentari </w:t>
      </w:r>
      <w:r w:rsidR="00722515" w:rsidRPr="00FC7EFB">
        <w:rPr>
          <w:sz w:val="20"/>
          <w:szCs w:val="20"/>
        </w:rPr>
        <w:t xml:space="preserve">e non una semplice </w:t>
      </w:r>
      <w:r w:rsidR="00BA67F5" w:rsidRPr="00FC7EFB">
        <w:rPr>
          <w:sz w:val="20"/>
          <w:szCs w:val="20"/>
        </w:rPr>
        <w:t>“</w:t>
      </w:r>
      <w:r w:rsidR="00C1112F" w:rsidRPr="00FC7EFB">
        <w:rPr>
          <w:sz w:val="20"/>
          <w:szCs w:val="20"/>
        </w:rPr>
        <w:t>moda</w:t>
      </w:r>
      <w:r w:rsidR="00BA67F5" w:rsidRPr="00FC7EFB">
        <w:rPr>
          <w:sz w:val="20"/>
          <w:szCs w:val="20"/>
        </w:rPr>
        <w:t>”</w:t>
      </w:r>
      <w:r w:rsidR="00C1112F" w:rsidRPr="00FC7EFB">
        <w:rPr>
          <w:sz w:val="20"/>
          <w:szCs w:val="20"/>
        </w:rPr>
        <w:t xml:space="preserve"> passeggera</w:t>
      </w:r>
      <w:r w:rsidR="00722515" w:rsidRPr="00FC7EFB">
        <w:rPr>
          <w:sz w:val="20"/>
          <w:szCs w:val="20"/>
        </w:rPr>
        <w:t>.</w:t>
      </w:r>
    </w:p>
    <w:p w14:paraId="1FE86E9C" w14:textId="77777777" w:rsidR="00DE6AE1" w:rsidRPr="00FC7EFB" w:rsidRDefault="00DE6AE1" w:rsidP="003E3A9A">
      <w:pPr>
        <w:spacing w:after="0" w:line="240" w:lineRule="auto"/>
        <w:jc w:val="both"/>
        <w:rPr>
          <w:sz w:val="20"/>
          <w:szCs w:val="20"/>
        </w:rPr>
      </w:pPr>
    </w:p>
    <w:p w14:paraId="507C8C75" w14:textId="3E2B0937" w:rsidR="0031554D" w:rsidRPr="00FC7EFB" w:rsidRDefault="0031554D" w:rsidP="0046667F">
      <w:pPr>
        <w:spacing w:line="240" w:lineRule="auto"/>
        <w:jc w:val="both"/>
        <w:rPr>
          <w:i/>
          <w:iCs/>
          <w:sz w:val="20"/>
          <w:szCs w:val="20"/>
        </w:rPr>
      </w:pPr>
      <w:r w:rsidRPr="00FC7EFB">
        <w:rPr>
          <w:i/>
          <w:iCs/>
          <w:sz w:val="20"/>
          <w:szCs w:val="20"/>
        </w:rPr>
        <w:t xml:space="preserve">“A tavola i </w:t>
      </w:r>
      <w:proofErr w:type="spellStart"/>
      <w:r w:rsidR="003E3A9A" w:rsidRPr="00FC7EFB">
        <w:rPr>
          <w:i/>
          <w:iCs/>
          <w:sz w:val="20"/>
          <w:szCs w:val="20"/>
        </w:rPr>
        <w:t>plant-based</w:t>
      </w:r>
      <w:proofErr w:type="spellEnd"/>
      <w:r w:rsidRPr="00FC7EFB">
        <w:rPr>
          <w:i/>
          <w:iCs/>
          <w:sz w:val="20"/>
          <w:szCs w:val="20"/>
        </w:rPr>
        <w:t xml:space="preserve"> possono aiutare a seguire una dieta sostenibile”,</w:t>
      </w:r>
      <w:r w:rsidRPr="00FC7EFB">
        <w:rPr>
          <w:sz w:val="20"/>
          <w:szCs w:val="20"/>
        </w:rPr>
        <w:t xml:space="preserve"> dichiara </w:t>
      </w:r>
      <w:r w:rsidRPr="00FC7EFB">
        <w:rPr>
          <w:b/>
          <w:bCs/>
          <w:sz w:val="20"/>
          <w:szCs w:val="20"/>
        </w:rPr>
        <w:t>Salvatore Castiglione, Presidente Gruppo Prodotti a base vegetale di Unione Italiana Food</w:t>
      </w:r>
      <w:r w:rsidRPr="00FC7EFB">
        <w:rPr>
          <w:sz w:val="20"/>
          <w:szCs w:val="20"/>
        </w:rPr>
        <w:t xml:space="preserve">. </w:t>
      </w:r>
      <w:r w:rsidRPr="00FC7EFB">
        <w:rPr>
          <w:i/>
          <w:iCs/>
          <w:sz w:val="20"/>
          <w:szCs w:val="20"/>
        </w:rPr>
        <w:t>“</w:t>
      </w:r>
      <w:r w:rsidR="006907FA" w:rsidRPr="00FC7EFB">
        <w:rPr>
          <w:i/>
          <w:iCs/>
          <w:sz w:val="20"/>
          <w:szCs w:val="20"/>
        </w:rPr>
        <w:t>C</w:t>
      </w:r>
      <w:r w:rsidRPr="00FC7EFB">
        <w:rPr>
          <w:i/>
          <w:iCs/>
          <w:sz w:val="20"/>
          <w:szCs w:val="20"/>
        </w:rPr>
        <w:t xml:space="preserve">irca 1 italiano su 2 </w:t>
      </w:r>
      <w:r w:rsidR="00CD342C" w:rsidRPr="00FC7EFB">
        <w:rPr>
          <w:i/>
          <w:iCs/>
          <w:sz w:val="20"/>
          <w:szCs w:val="20"/>
        </w:rPr>
        <w:t>(47%)</w:t>
      </w:r>
      <w:r w:rsidR="00EB3FCD">
        <w:rPr>
          <w:rStyle w:val="Rimandonotaapidipagina"/>
          <w:i/>
          <w:iCs/>
          <w:sz w:val="20"/>
          <w:szCs w:val="20"/>
        </w:rPr>
        <w:footnoteReference w:id="3"/>
      </w:r>
      <w:r w:rsidR="00CD342C" w:rsidRPr="00FC7EFB">
        <w:rPr>
          <w:i/>
          <w:iCs/>
          <w:sz w:val="20"/>
          <w:szCs w:val="20"/>
        </w:rPr>
        <w:t xml:space="preserve"> </w:t>
      </w:r>
      <w:r w:rsidRPr="00FC7EFB">
        <w:rPr>
          <w:i/>
          <w:iCs/>
          <w:sz w:val="20"/>
          <w:szCs w:val="20"/>
        </w:rPr>
        <w:t xml:space="preserve">afferma di sapere che questi prodotti hanno un'impronta ecologica tra le più basse del mondo alimentare e </w:t>
      </w:r>
      <w:r w:rsidR="00CD342C" w:rsidRPr="00FC7EFB">
        <w:rPr>
          <w:i/>
          <w:iCs/>
          <w:sz w:val="20"/>
          <w:szCs w:val="20"/>
        </w:rPr>
        <w:t xml:space="preserve">il 46% aggiunge </w:t>
      </w:r>
      <w:r w:rsidRPr="00FC7EFB">
        <w:rPr>
          <w:i/>
          <w:iCs/>
          <w:sz w:val="20"/>
          <w:szCs w:val="20"/>
        </w:rPr>
        <w:t>che richiedono un minore impiego di risorse naturali - come suolo, acqua ed energia - rispetto ad altri alimenti</w:t>
      </w:r>
      <w:r w:rsidR="00004397" w:rsidRPr="00FC7EFB">
        <w:rPr>
          <w:i/>
          <w:iCs/>
          <w:sz w:val="20"/>
          <w:szCs w:val="20"/>
        </w:rPr>
        <w:t xml:space="preserve">. </w:t>
      </w:r>
      <w:r w:rsidR="004D547F" w:rsidRPr="00FC7EFB">
        <w:rPr>
          <w:i/>
          <w:iCs/>
          <w:sz w:val="20"/>
          <w:szCs w:val="20"/>
        </w:rPr>
        <w:t>Gli</w:t>
      </w:r>
      <w:r w:rsidR="00004397" w:rsidRPr="00FC7EFB">
        <w:rPr>
          <w:i/>
          <w:iCs/>
          <w:sz w:val="20"/>
          <w:szCs w:val="20"/>
        </w:rPr>
        <w:t xml:space="preserve"> alimenti a base vegetale non solo offrono una scelta ecologicamente responsabile</w:t>
      </w:r>
      <w:r w:rsidR="006907FA" w:rsidRPr="00FC7EFB">
        <w:rPr>
          <w:i/>
          <w:iCs/>
          <w:sz w:val="20"/>
          <w:szCs w:val="20"/>
        </w:rPr>
        <w:t xml:space="preserve"> al consumatore</w:t>
      </w:r>
      <w:r w:rsidR="00004397" w:rsidRPr="00FC7EFB">
        <w:rPr>
          <w:i/>
          <w:iCs/>
          <w:sz w:val="20"/>
          <w:szCs w:val="20"/>
        </w:rPr>
        <w:t>, ma sono anche riconosciuti dagli italiani come una soluzione concreta per ridurre l'impatto ambientale legato al consumo</w:t>
      </w:r>
      <w:r w:rsidR="008140F6">
        <w:rPr>
          <w:i/>
          <w:iCs/>
          <w:sz w:val="20"/>
          <w:szCs w:val="20"/>
        </w:rPr>
        <w:t xml:space="preserve"> (e alla produzione)</w:t>
      </w:r>
      <w:r w:rsidR="00004397" w:rsidRPr="00FC7EFB">
        <w:rPr>
          <w:i/>
          <w:iCs/>
          <w:sz w:val="20"/>
          <w:szCs w:val="20"/>
        </w:rPr>
        <w:t xml:space="preserve"> di cibo</w:t>
      </w:r>
      <w:r w:rsidR="00400C32" w:rsidRPr="00FC7EFB">
        <w:rPr>
          <w:i/>
          <w:iCs/>
          <w:sz w:val="20"/>
          <w:szCs w:val="20"/>
        </w:rPr>
        <w:t>”.</w:t>
      </w:r>
    </w:p>
    <w:p w14:paraId="7D1A7991" w14:textId="69C7B4D1" w:rsidR="00CE4FE2" w:rsidRPr="00FC7EFB" w:rsidRDefault="00CD342C" w:rsidP="00D86C3A">
      <w:pPr>
        <w:spacing w:after="0" w:line="240" w:lineRule="auto"/>
        <w:contextualSpacing/>
        <w:jc w:val="both"/>
        <w:rPr>
          <w:b/>
          <w:bCs/>
          <w:sz w:val="20"/>
          <w:szCs w:val="20"/>
        </w:rPr>
      </w:pPr>
      <w:r w:rsidRPr="00FC7EFB">
        <w:rPr>
          <w:sz w:val="20"/>
          <w:szCs w:val="20"/>
        </w:rPr>
        <w:t xml:space="preserve">Una consapevolezza diffusa soprattutto tra le </w:t>
      </w:r>
      <w:r w:rsidRPr="00FC7EFB">
        <w:rPr>
          <w:b/>
          <w:bCs/>
          <w:sz w:val="20"/>
          <w:szCs w:val="20"/>
        </w:rPr>
        <w:t>generazioni più giovani</w:t>
      </w:r>
      <w:r w:rsidR="00D86C3A" w:rsidRPr="00FC7EFB">
        <w:rPr>
          <w:sz w:val="20"/>
          <w:szCs w:val="20"/>
        </w:rPr>
        <w:t xml:space="preserve">, che in fatto di </w:t>
      </w:r>
      <w:r w:rsidR="00D86C3A" w:rsidRPr="00FC7EFB">
        <w:rPr>
          <w:b/>
          <w:bCs/>
          <w:sz w:val="20"/>
          <w:szCs w:val="20"/>
        </w:rPr>
        <w:t xml:space="preserve">scelte </w:t>
      </w:r>
      <w:r w:rsidR="00D86C3A" w:rsidRPr="00FC7EFB">
        <w:rPr>
          <w:b/>
          <w:bCs/>
          <w:i/>
          <w:iCs/>
          <w:sz w:val="20"/>
          <w:szCs w:val="20"/>
        </w:rPr>
        <w:t>green</w:t>
      </w:r>
      <w:r w:rsidR="00D86C3A" w:rsidRPr="00FC7EFB">
        <w:rPr>
          <w:b/>
          <w:bCs/>
          <w:sz w:val="20"/>
          <w:szCs w:val="20"/>
        </w:rPr>
        <w:t xml:space="preserve"> a tavola</w:t>
      </w:r>
      <w:r w:rsidR="00D86C3A" w:rsidRPr="00FC7EFB">
        <w:rPr>
          <w:sz w:val="20"/>
          <w:szCs w:val="20"/>
        </w:rPr>
        <w:t xml:space="preserve">, sono i principali promotori. </w:t>
      </w:r>
      <w:r w:rsidR="00C1112F" w:rsidRPr="00FC7EFB">
        <w:rPr>
          <w:b/>
          <w:bCs/>
          <w:sz w:val="20"/>
          <w:szCs w:val="20"/>
        </w:rPr>
        <w:t>Più di 7 giovani su 10 (73%)</w:t>
      </w:r>
      <w:r w:rsidR="00C1112F" w:rsidRPr="00FC7EFB">
        <w:rPr>
          <w:sz w:val="20"/>
          <w:szCs w:val="20"/>
        </w:rPr>
        <w:t xml:space="preserve"> dichiarano di </w:t>
      </w:r>
      <w:r w:rsidR="00C1112F" w:rsidRPr="00FC7EFB">
        <w:rPr>
          <w:b/>
          <w:bCs/>
          <w:sz w:val="20"/>
          <w:szCs w:val="20"/>
        </w:rPr>
        <w:t xml:space="preserve">conoscere l’esatta composizione dei </w:t>
      </w:r>
      <w:proofErr w:type="spellStart"/>
      <w:r w:rsidR="00C1112F" w:rsidRPr="00FC7EFB">
        <w:rPr>
          <w:b/>
          <w:bCs/>
          <w:sz w:val="20"/>
          <w:szCs w:val="20"/>
        </w:rPr>
        <w:t>plant-based</w:t>
      </w:r>
      <w:proofErr w:type="spellEnd"/>
      <w:r w:rsidR="00C1112F" w:rsidRPr="00FC7EFB">
        <w:rPr>
          <w:sz w:val="20"/>
          <w:szCs w:val="20"/>
        </w:rPr>
        <w:t xml:space="preserve">, confermando di sapere che si tratta di prodotti realizzati con ingredienti esclusivamente di origine vegetale, senza </w:t>
      </w:r>
      <w:r w:rsidR="009028E2" w:rsidRPr="00FC7EFB">
        <w:rPr>
          <w:sz w:val="20"/>
          <w:szCs w:val="20"/>
        </w:rPr>
        <w:t xml:space="preserve">alcun elemento </w:t>
      </w:r>
      <w:r w:rsidR="00C1112F" w:rsidRPr="00FC7EFB">
        <w:rPr>
          <w:sz w:val="20"/>
          <w:szCs w:val="20"/>
        </w:rPr>
        <w:t xml:space="preserve">di origine animale. 4 su 10 (40,4%) li scelgono per </w:t>
      </w:r>
      <w:r w:rsidR="00200F89" w:rsidRPr="00FC7EFB">
        <w:rPr>
          <w:sz w:val="20"/>
          <w:szCs w:val="20"/>
        </w:rPr>
        <w:t xml:space="preserve">diversificare </w:t>
      </w:r>
      <w:r w:rsidR="00C1112F" w:rsidRPr="00FC7EFB">
        <w:rPr>
          <w:sz w:val="20"/>
          <w:szCs w:val="20"/>
        </w:rPr>
        <w:t>la propria dieta alimentare</w:t>
      </w:r>
      <w:r w:rsidR="00CE4FE2" w:rsidRPr="00FC7EFB">
        <w:rPr>
          <w:sz w:val="20"/>
          <w:szCs w:val="20"/>
        </w:rPr>
        <w:t xml:space="preserve"> e</w:t>
      </w:r>
      <w:r w:rsidR="00CE4FE2" w:rsidRPr="00FC7EFB">
        <w:rPr>
          <w:b/>
          <w:bCs/>
          <w:sz w:val="20"/>
          <w:szCs w:val="20"/>
        </w:rPr>
        <w:t xml:space="preserve"> </w:t>
      </w:r>
      <w:r w:rsidR="00330D74">
        <w:rPr>
          <w:b/>
          <w:bCs/>
          <w:sz w:val="20"/>
          <w:szCs w:val="20"/>
        </w:rPr>
        <w:t>oltre 6</w:t>
      </w:r>
      <w:r w:rsidR="00C1112F" w:rsidRPr="00FC7EFB">
        <w:rPr>
          <w:b/>
          <w:bCs/>
          <w:sz w:val="20"/>
          <w:szCs w:val="20"/>
        </w:rPr>
        <w:t xml:space="preserve"> su 10 </w:t>
      </w:r>
      <w:r w:rsidR="00C1112F" w:rsidRPr="00FC7EFB">
        <w:rPr>
          <w:sz w:val="20"/>
          <w:szCs w:val="20"/>
        </w:rPr>
        <w:t xml:space="preserve">(66,5%) </w:t>
      </w:r>
      <w:r w:rsidR="00200F89" w:rsidRPr="00FC7EFB">
        <w:rPr>
          <w:sz w:val="20"/>
          <w:szCs w:val="20"/>
        </w:rPr>
        <w:t>li considera</w:t>
      </w:r>
      <w:r w:rsidR="00CE4FE2" w:rsidRPr="00FC7EFB">
        <w:rPr>
          <w:sz w:val="20"/>
          <w:szCs w:val="20"/>
        </w:rPr>
        <w:t>no</w:t>
      </w:r>
      <w:r w:rsidR="00C1112F" w:rsidRPr="00FC7EFB">
        <w:rPr>
          <w:b/>
          <w:bCs/>
          <w:sz w:val="20"/>
          <w:szCs w:val="20"/>
        </w:rPr>
        <w:t xml:space="preserve"> un “aiuto per il Pianeta”.</w:t>
      </w:r>
    </w:p>
    <w:p w14:paraId="0EE4F6EC" w14:textId="41303FC3" w:rsidR="00DE6AE1" w:rsidRDefault="00BA67F5" w:rsidP="00BA67F5">
      <w:pPr>
        <w:spacing w:after="0" w:line="240" w:lineRule="auto"/>
        <w:contextualSpacing/>
        <w:jc w:val="both"/>
        <w:rPr>
          <w:i/>
          <w:iCs/>
          <w:sz w:val="20"/>
          <w:szCs w:val="20"/>
        </w:rPr>
      </w:pPr>
      <w:r w:rsidRPr="00FC7EFB">
        <w:rPr>
          <w:sz w:val="20"/>
          <w:szCs w:val="20"/>
        </w:rPr>
        <w:t xml:space="preserve">Affermazione che trova d’accordo </w:t>
      </w:r>
      <w:r w:rsidRPr="00FC7EFB">
        <w:rPr>
          <w:b/>
          <w:bCs/>
          <w:sz w:val="20"/>
          <w:szCs w:val="20"/>
        </w:rPr>
        <w:t xml:space="preserve">Ludovica Principato, </w:t>
      </w:r>
      <w:r w:rsidRPr="00FC7EFB">
        <w:rPr>
          <w:sz w:val="20"/>
          <w:szCs w:val="20"/>
        </w:rPr>
        <w:t>Professoressa Aggregata in Gestione Sostenibile di impresa, Università Roma Tre</w:t>
      </w:r>
      <w:r w:rsidRPr="00FC7EFB">
        <w:rPr>
          <w:b/>
          <w:bCs/>
          <w:sz w:val="20"/>
          <w:szCs w:val="20"/>
        </w:rPr>
        <w:t>: “</w:t>
      </w:r>
      <w:r w:rsidRPr="00FC7EFB">
        <w:rPr>
          <w:i/>
          <w:iCs/>
          <w:sz w:val="20"/>
          <w:szCs w:val="20"/>
        </w:rPr>
        <w:t>In Italia, l'adozione di una dieta '</w:t>
      </w:r>
      <w:proofErr w:type="spellStart"/>
      <w:r w:rsidRPr="00FC7EFB">
        <w:rPr>
          <w:i/>
          <w:iCs/>
          <w:sz w:val="20"/>
          <w:szCs w:val="20"/>
        </w:rPr>
        <w:t>flexitariana</w:t>
      </w:r>
      <w:proofErr w:type="spellEnd"/>
      <w:r w:rsidRPr="00FC7EFB">
        <w:rPr>
          <w:i/>
          <w:iCs/>
          <w:sz w:val="20"/>
          <w:szCs w:val="20"/>
        </w:rPr>
        <w:t xml:space="preserve">', </w:t>
      </w:r>
      <w:r w:rsidR="00200F89" w:rsidRPr="00FC7EFB">
        <w:rPr>
          <w:i/>
          <w:iCs/>
          <w:sz w:val="20"/>
          <w:szCs w:val="20"/>
        </w:rPr>
        <w:t>che include una maggiore presenza di alimenti di origine vegetale come verdur</w:t>
      </w:r>
      <w:r w:rsidR="00877D07" w:rsidRPr="00FC7EFB">
        <w:rPr>
          <w:i/>
          <w:iCs/>
          <w:sz w:val="20"/>
          <w:szCs w:val="20"/>
        </w:rPr>
        <w:t>a</w:t>
      </w:r>
      <w:r w:rsidR="00200F89" w:rsidRPr="00FC7EFB">
        <w:rPr>
          <w:i/>
          <w:iCs/>
          <w:sz w:val="20"/>
          <w:szCs w:val="20"/>
        </w:rPr>
        <w:t xml:space="preserve">, frutta, cereali integrali e legumi, avrebbe un impatto molto positivo sull'ambiente rispetto all'attuale dieta seguita nel nostro Paese. </w:t>
      </w:r>
      <w:r w:rsidRPr="00FC7EFB">
        <w:rPr>
          <w:i/>
          <w:iCs/>
          <w:sz w:val="20"/>
          <w:szCs w:val="20"/>
        </w:rPr>
        <w:t>Ci consentirebbe, infatti, di</w:t>
      </w:r>
      <w:r w:rsidR="00877D07" w:rsidRPr="00FC7EFB">
        <w:rPr>
          <w:i/>
          <w:iCs/>
          <w:sz w:val="20"/>
          <w:szCs w:val="20"/>
        </w:rPr>
        <w:t>:</w:t>
      </w:r>
      <w:r w:rsidR="00D65C4A" w:rsidRPr="00FC7EFB">
        <w:rPr>
          <w:i/>
          <w:iCs/>
          <w:sz w:val="20"/>
          <w:szCs w:val="20"/>
        </w:rPr>
        <w:t xml:space="preserve"> </w:t>
      </w:r>
      <w:r w:rsidRPr="00BE6BBD">
        <w:rPr>
          <w:b/>
          <w:bCs/>
          <w:i/>
          <w:iCs/>
          <w:sz w:val="20"/>
          <w:szCs w:val="20"/>
        </w:rPr>
        <w:t>dimezzare le emissioni di gas serra</w:t>
      </w:r>
      <w:r w:rsidRPr="00FC7EFB">
        <w:rPr>
          <w:i/>
          <w:iCs/>
          <w:sz w:val="20"/>
          <w:szCs w:val="20"/>
        </w:rPr>
        <w:t xml:space="preserve">, che </w:t>
      </w:r>
      <w:r w:rsidR="00877D07" w:rsidRPr="00FC7EFB">
        <w:rPr>
          <w:i/>
          <w:iCs/>
          <w:sz w:val="20"/>
          <w:szCs w:val="20"/>
        </w:rPr>
        <w:t>diventerebbero</w:t>
      </w:r>
      <w:r w:rsidRPr="00FC7EFB">
        <w:rPr>
          <w:i/>
          <w:iCs/>
          <w:sz w:val="20"/>
          <w:szCs w:val="20"/>
        </w:rPr>
        <w:t xml:space="preserve"> equivalenti </w:t>
      </w:r>
      <w:r w:rsidR="00877D07" w:rsidRPr="00FC7EFB">
        <w:rPr>
          <w:i/>
          <w:iCs/>
          <w:sz w:val="20"/>
          <w:szCs w:val="20"/>
        </w:rPr>
        <w:t xml:space="preserve">a </w:t>
      </w:r>
      <w:r w:rsidRPr="00FC7EFB">
        <w:rPr>
          <w:i/>
          <w:iCs/>
          <w:sz w:val="20"/>
          <w:szCs w:val="20"/>
        </w:rPr>
        <w:t>98Mt CO</w:t>
      </w:r>
      <w:r w:rsidR="000D2222" w:rsidRPr="00FC7EFB">
        <w:rPr>
          <w:rFonts w:cstheme="minorHAnsi"/>
          <w:i/>
          <w:iCs/>
          <w:sz w:val="20"/>
          <w:szCs w:val="20"/>
        </w:rPr>
        <w:t>₂</w:t>
      </w:r>
      <w:r w:rsidRPr="00FC7EFB">
        <w:rPr>
          <w:i/>
          <w:iCs/>
          <w:sz w:val="20"/>
          <w:szCs w:val="20"/>
        </w:rPr>
        <w:t>, anziché 187</w:t>
      </w:r>
      <w:r w:rsidR="00220CA5" w:rsidRPr="00FC7EFB">
        <w:rPr>
          <w:i/>
          <w:iCs/>
          <w:sz w:val="20"/>
          <w:szCs w:val="20"/>
        </w:rPr>
        <w:t xml:space="preserve"> (o addirittura a 77, nel caso dell’adozione di una dieta vegetariana)</w:t>
      </w:r>
      <w:r w:rsidRPr="00FC7EFB">
        <w:rPr>
          <w:i/>
          <w:iCs/>
          <w:sz w:val="20"/>
          <w:szCs w:val="20"/>
        </w:rPr>
        <w:t xml:space="preserve">; risparmiare una </w:t>
      </w:r>
      <w:r w:rsidRPr="00FC7EFB">
        <w:rPr>
          <w:i/>
          <w:iCs/>
          <w:sz w:val="20"/>
          <w:szCs w:val="20"/>
        </w:rPr>
        <w:lastRenderedPageBreak/>
        <w:t xml:space="preserve">quantità di </w:t>
      </w:r>
      <w:r w:rsidRPr="00BE6BBD">
        <w:rPr>
          <w:b/>
          <w:bCs/>
          <w:i/>
          <w:iCs/>
          <w:sz w:val="20"/>
          <w:szCs w:val="20"/>
        </w:rPr>
        <w:t>acqua equivalente a 3,6 milioni di piscine olimpiche</w:t>
      </w:r>
      <w:r w:rsidR="00220CA5" w:rsidRPr="00FC7EFB">
        <w:rPr>
          <w:i/>
          <w:iCs/>
          <w:sz w:val="20"/>
          <w:szCs w:val="20"/>
        </w:rPr>
        <w:t xml:space="preserve"> (o a 4,4 sempre nel caso di una dieta vegetariana)</w:t>
      </w:r>
      <w:r w:rsidRPr="00FC7EFB">
        <w:rPr>
          <w:i/>
          <w:iCs/>
          <w:sz w:val="20"/>
          <w:szCs w:val="20"/>
        </w:rPr>
        <w:t xml:space="preserve">; </w:t>
      </w:r>
      <w:r w:rsidR="00877D07" w:rsidRPr="00FC7EFB">
        <w:rPr>
          <w:i/>
          <w:iCs/>
          <w:sz w:val="20"/>
          <w:szCs w:val="20"/>
        </w:rPr>
        <w:t>ridurre</w:t>
      </w:r>
      <w:r w:rsidRPr="00FC7EFB">
        <w:rPr>
          <w:i/>
          <w:iCs/>
          <w:sz w:val="20"/>
          <w:szCs w:val="20"/>
        </w:rPr>
        <w:t xml:space="preserve"> </w:t>
      </w:r>
      <w:r w:rsidRPr="00BE6BBD">
        <w:rPr>
          <w:b/>
          <w:bCs/>
          <w:i/>
          <w:iCs/>
          <w:sz w:val="20"/>
          <w:szCs w:val="20"/>
        </w:rPr>
        <w:t>fino al</w:t>
      </w:r>
      <w:r w:rsidRPr="00FC7EFB">
        <w:rPr>
          <w:i/>
          <w:iCs/>
          <w:sz w:val="20"/>
          <w:szCs w:val="20"/>
        </w:rPr>
        <w:t xml:space="preserve"> </w:t>
      </w:r>
      <w:r w:rsidRPr="00BE6BBD">
        <w:rPr>
          <w:b/>
          <w:bCs/>
          <w:i/>
          <w:iCs/>
          <w:sz w:val="20"/>
          <w:szCs w:val="20"/>
        </w:rPr>
        <w:t xml:space="preserve">40% </w:t>
      </w:r>
      <w:r w:rsidR="00220CA5" w:rsidRPr="00BE6BBD">
        <w:rPr>
          <w:b/>
          <w:bCs/>
          <w:i/>
          <w:iCs/>
          <w:sz w:val="20"/>
          <w:szCs w:val="20"/>
        </w:rPr>
        <w:t>la</w:t>
      </w:r>
      <w:r w:rsidRPr="00BE6BBD">
        <w:rPr>
          <w:b/>
          <w:bCs/>
          <w:i/>
          <w:iCs/>
          <w:sz w:val="20"/>
          <w:szCs w:val="20"/>
        </w:rPr>
        <w:t xml:space="preserve"> perdita di biodiversità</w:t>
      </w:r>
      <w:r w:rsidR="00220CA5" w:rsidRPr="00FC7EFB">
        <w:rPr>
          <w:i/>
          <w:iCs/>
          <w:sz w:val="20"/>
          <w:szCs w:val="20"/>
        </w:rPr>
        <w:t>”.</w:t>
      </w:r>
    </w:p>
    <w:p w14:paraId="0D8C4ABC" w14:textId="77777777" w:rsidR="00E64AA4" w:rsidRPr="00FC7EFB" w:rsidRDefault="00E64AA4" w:rsidP="00BA67F5">
      <w:pPr>
        <w:spacing w:after="0" w:line="240" w:lineRule="auto"/>
        <w:contextualSpacing/>
        <w:jc w:val="both"/>
        <w:rPr>
          <w:i/>
          <w:iCs/>
          <w:sz w:val="20"/>
          <w:szCs w:val="20"/>
        </w:rPr>
      </w:pPr>
    </w:p>
    <w:p w14:paraId="75222365" w14:textId="0C14057C" w:rsidR="00E64AA4" w:rsidRDefault="00BE6BBD" w:rsidP="00D86C3A">
      <w:pPr>
        <w:spacing w:after="0" w:line="240" w:lineRule="auto"/>
        <w:contextualSpacing/>
        <w:jc w:val="both"/>
        <w:rPr>
          <w:i/>
          <w:iCs/>
          <w:sz w:val="20"/>
          <w:szCs w:val="20"/>
        </w:rPr>
      </w:pPr>
      <w:r w:rsidRPr="00BE6BBD">
        <w:rPr>
          <w:sz w:val="20"/>
          <w:szCs w:val="20"/>
        </w:rPr>
        <w:t xml:space="preserve">L'attenzione crescente verso la salvaguardia del pianeta è un segnale evidente dell'impegno delle nuove generazioni nel </w:t>
      </w:r>
      <w:r w:rsidRPr="00BE6BBD">
        <w:rPr>
          <w:b/>
          <w:bCs/>
          <w:sz w:val="20"/>
          <w:szCs w:val="20"/>
        </w:rPr>
        <w:t>promuovere uno stile di vita responsabile</w:t>
      </w:r>
      <w:r w:rsidRPr="00FC7EFB">
        <w:rPr>
          <w:i/>
          <w:iCs/>
          <w:sz w:val="20"/>
          <w:szCs w:val="20"/>
        </w:rPr>
        <w:t xml:space="preserve">. </w:t>
      </w:r>
      <w:bookmarkStart w:id="1" w:name="_Hlk135219690"/>
      <w:r>
        <w:rPr>
          <w:i/>
          <w:iCs/>
          <w:sz w:val="20"/>
          <w:szCs w:val="20"/>
        </w:rPr>
        <w:t>“</w:t>
      </w:r>
      <w:r w:rsidRPr="00FC7EFB">
        <w:rPr>
          <w:i/>
          <w:iCs/>
          <w:sz w:val="20"/>
          <w:szCs w:val="20"/>
        </w:rPr>
        <w:t>Questo impegno</w:t>
      </w:r>
      <w:r>
        <w:rPr>
          <w:i/>
          <w:iCs/>
          <w:sz w:val="20"/>
          <w:szCs w:val="20"/>
        </w:rPr>
        <w:t xml:space="preserve"> - </w:t>
      </w:r>
      <w:r w:rsidRPr="00BE6BBD">
        <w:rPr>
          <w:sz w:val="20"/>
          <w:szCs w:val="20"/>
        </w:rPr>
        <w:t xml:space="preserve">sostiene </w:t>
      </w:r>
      <w:r w:rsidRPr="00FC7EFB">
        <w:rPr>
          <w:sz w:val="20"/>
          <w:szCs w:val="20"/>
        </w:rPr>
        <w:t xml:space="preserve">il </w:t>
      </w:r>
      <w:r w:rsidRPr="00FC7EFB">
        <w:rPr>
          <w:b/>
          <w:bCs/>
          <w:sz w:val="20"/>
          <w:szCs w:val="20"/>
        </w:rPr>
        <w:t>sociologo</w:t>
      </w:r>
      <w:r w:rsidRPr="00FC7EFB">
        <w:rPr>
          <w:sz w:val="20"/>
          <w:szCs w:val="20"/>
        </w:rPr>
        <w:t xml:space="preserve"> </w:t>
      </w:r>
      <w:r w:rsidRPr="00FC7EFB">
        <w:rPr>
          <w:b/>
          <w:bCs/>
          <w:sz w:val="20"/>
          <w:szCs w:val="20"/>
        </w:rPr>
        <w:t>Mauro Ferraresi</w:t>
      </w:r>
      <w:r>
        <w:rPr>
          <w:sz w:val="20"/>
          <w:szCs w:val="20"/>
        </w:rPr>
        <w:t xml:space="preserve"> - </w:t>
      </w:r>
      <w:r w:rsidRPr="00FC7EFB">
        <w:rPr>
          <w:i/>
          <w:iCs/>
          <w:sz w:val="20"/>
          <w:szCs w:val="20"/>
        </w:rPr>
        <w:t>si riflette anche nelle scelte di acquisto</w:t>
      </w:r>
      <w:r w:rsidR="00D8096D">
        <w:rPr>
          <w:i/>
          <w:iCs/>
          <w:sz w:val="20"/>
          <w:szCs w:val="20"/>
        </w:rPr>
        <w:t xml:space="preserve"> degli under 35</w:t>
      </w:r>
      <w:r w:rsidRPr="00FC7EFB">
        <w:rPr>
          <w:i/>
          <w:iCs/>
          <w:sz w:val="20"/>
          <w:szCs w:val="20"/>
        </w:rPr>
        <w:t xml:space="preserve">, </w:t>
      </w:r>
      <w:bookmarkEnd w:id="1"/>
      <w:r w:rsidRPr="00FC7EFB">
        <w:rPr>
          <w:i/>
          <w:iCs/>
          <w:sz w:val="20"/>
          <w:szCs w:val="20"/>
        </w:rPr>
        <w:t>portando a notevoli cambiamenti nel contenuto del carrello della spesa. Le nuove generazioni sono sempre più consapevoli del legame tra le loro scelte alimentari e la salute del pianeta. Per questo, scelgono di consumare prodotti maggiormente ‘sostenibili’, come quelli a base vegetale”.</w:t>
      </w:r>
    </w:p>
    <w:p w14:paraId="544DCA77" w14:textId="6ED31AB9" w:rsidR="00501DEC" w:rsidRPr="004C6134" w:rsidRDefault="00501DEC" w:rsidP="00D86C3A">
      <w:pPr>
        <w:spacing w:after="0" w:line="240" w:lineRule="auto"/>
        <w:contextualSpacing/>
        <w:jc w:val="both"/>
        <w:rPr>
          <w:sz w:val="20"/>
          <w:szCs w:val="20"/>
        </w:rPr>
      </w:pPr>
      <w:r w:rsidRPr="004C6134">
        <w:rPr>
          <w:sz w:val="20"/>
          <w:szCs w:val="20"/>
        </w:rPr>
        <w:t xml:space="preserve">Gli under 35 mostrano una </w:t>
      </w:r>
      <w:r w:rsidRPr="004C6134">
        <w:rPr>
          <w:b/>
          <w:bCs/>
          <w:sz w:val="20"/>
          <w:szCs w:val="20"/>
        </w:rPr>
        <w:t>consapevolezza sulle tematiche ambientali molto più elevata</w:t>
      </w:r>
      <w:r w:rsidRPr="004C6134">
        <w:rPr>
          <w:sz w:val="20"/>
          <w:szCs w:val="20"/>
        </w:rPr>
        <w:t xml:space="preserve"> rispetto </w:t>
      </w:r>
      <w:r w:rsidRPr="00501DEC">
        <w:rPr>
          <w:sz w:val="20"/>
          <w:szCs w:val="20"/>
        </w:rPr>
        <w:t>all</w:t>
      </w:r>
      <w:r>
        <w:rPr>
          <w:sz w:val="20"/>
          <w:szCs w:val="20"/>
        </w:rPr>
        <w:t>a</w:t>
      </w:r>
      <w:r w:rsidRPr="00501DEC">
        <w:rPr>
          <w:sz w:val="20"/>
          <w:szCs w:val="20"/>
        </w:rPr>
        <w:t xml:space="preserve"> fascia </w:t>
      </w:r>
      <w:r w:rsidRPr="004C6134">
        <w:rPr>
          <w:sz w:val="20"/>
          <w:szCs w:val="20"/>
        </w:rPr>
        <w:t xml:space="preserve">di età più adulta. Questo dimostra che </w:t>
      </w:r>
      <w:r w:rsidRPr="00501DEC">
        <w:rPr>
          <w:i/>
          <w:iCs/>
          <w:sz w:val="20"/>
          <w:szCs w:val="20"/>
        </w:rPr>
        <w:t>“attraverso il linguaggio del cibo e grazie al lavoro di insegnanti ed educatori è possibile stimolare un approccio critico e proattivo e favorire un cambiamento duraturo nelle nuove generazioni per la diffusione di una cultura della sostenibilità incentrata su azioni sistemiche”.</w:t>
      </w:r>
      <w:r w:rsidR="004C6134">
        <w:rPr>
          <w:rStyle w:val="Rimandonotaapidipagina"/>
          <w:i/>
          <w:iCs/>
          <w:sz w:val="20"/>
          <w:szCs w:val="20"/>
        </w:rPr>
        <w:footnoteReference w:id="4"/>
      </w:r>
    </w:p>
    <w:p w14:paraId="62DA534D" w14:textId="77777777" w:rsidR="00BE6BBD" w:rsidRPr="00BE6BBD" w:rsidRDefault="00BE6BBD" w:rsidP="00D86C3A">
      <w:pPr>
        <w:spacing w:after="0" w:line="240" w:lineRule="auto"/>
        <w:contextualSpacing/>
        <w:jc w:val="both"/>
        <w:rPr>
          <w:i/>
          <w:iCs/>
          <w:sz w:val="20"/>
          <w:szCs w:val="20"/>
        </w:rPr>
      </w:pPr>
    </w:p>
    <w:p w14:paraId="4185604B" w14:textId="7D6E9CEE" w:rsidR="00FC7EFB" w:rsidRPr="00FC7EFB" w:rsidRDefault="00D8096D" w:rsidP="00FC7EFB">
      <w:pPr>
        <w:spacing w:after="0" w:line="240" w:lineRule="auto"/>
        <w:contextualSpacing/>
        <w:jc w:val="both"/>
        <w:rPr>
          <w:i/>
          <w:iCs/>
          <w:sz w:val="20"/>
          <w:szCs w:val="20"/>
        </w:rPr>
      </w:pPr>
      <w:r>
        <w:rPr>
          <w:b/>
          <w:bCs/>
          <w:color w:val="8DA33B"/>
          <w:sz w:val="20"/>
          <w:szCs w:val="20"/>
        </w:rPr>
        <w:t xml:space="preserve">ATTENTI ED INFORMATI, </w:t>
      </w:r>
      <w:r w:rsidR="00FC7EFB" w:rsidRPr="00FC7EFB">
        <w:rPr>
          <w:b/>
          <w:bCs/>
          <w:color w:val="8DA33B"/>
          <w:sz w:val="20"/>
          <w:szCs w:val="20"/>
        </w:rPr>
        <w:t xml:space="preserve">GLI UNDER 35 </w:t>
      </w:r>
      <w:r w:rsidR="00E64AA4">
        <w:rPr>
          <w:b/>
          <w:bCs/>
          <w:color w:val="8DA33B"/>
          <w:sz w:val="20"/>
          <w:szCs w:val="20"/>
        </w:rPr>
        <w:t xml:space="preserve">SONO </w:t>
      </w:r>
      <w:r w:rsidR="00FC7EFB" w:rsidRPr="00FC7EFB">
        <w:rPr>
          <w:b/>
          <w:bCs/>
          <w:color w:val="8DA33B"/>
          <w:sz w:val="20"/>
          <w:szCs w:val="20"/>
        </w:rPr>
        <w:t>IN PRIMA LINEA A DIFESA DELL’AMBIENTE</w:t>
      </w:r>
    </w:p>
    <w:p w14:paraId="36716199" w14:textId="1D5328A7" w:rsidR="00FC7EFB" w:rsidRDefault="00CC6070" w:rsidP="00FC7EFB">
      <w:pPr>
        <w:spacing w:after="0" w:line="240" w:lineRule="auto"/>
        <w:contextualSpacing/>
        <w:jc w:val="both"/>
        <w:rPr>
          <w:sz w:val="20"/>
          <w:szCs w:val="20"/>
        </w:rPr>
      </w:pPr>
      <w:r>
        <w:rPr>
          <w:sz w:val="20"/>
          <w:szCs w:val="20"/>
        </w:rPr>
        <w:t>Secondo i</w:t>
      </w:r>
      <w:r w:rsidR="00FC7EFB" w:rsidRPr="00FC7EFB">
        <w:rPr>
          <w:sz w:val="20"/>
          <w:szCs w:val="20"/>
        </w:rPr>
        <w:t xml:space="preserve"> dati di un</w:t>
      </w:r>
      <w:r w:rsidR="00B84FC6">
        <w:rPr>
          <w:sz w:val="20"/>
          <w:szCs w:val="20"/>
        </w:rPr>
        <w:t>’</w:t>
      </w:r>
      <w:r w:rsidR="00FC7EFB" w:rsidRPr="00FC7EFB">
        <w:rPr>
          <w:sz w:val="20"/>
          <w:szCs w:val="20"/>
        </w:rPr>
        <w:t>indagine UIF- Gruppo Prodotti a base vegetale</w:t>
      </w:r>
      <w:r w:rsidR="00B84FC6">
        <w:rPr>
          <w:rStyle w:val="Rimandonotaapidipagina"/>
          <w:sz w:val="20"/>
          <w:szCs w:val="20"/>
        </w:rPr>
        <w:footnoteReference w:id="5"/>
      </w:r>
      <w:r w:rsidR="00FC7EFB" w:rsidRPr="00FC7EFB">
        <w:rPr>
          <w:sz w:val="20"/>
          <w:szCs w:val="20"/>
        </w:rPr>
        <w:t xml:space="preserve">, </w:t>
      </w:r>
      <w:r w:rsidR="00FC7EFB" w:rsidRPr="00FC7EFB">
        <w:rPr>
          <w:b/>
          <w:bCs/>
          <w:sz w:val="20"/>
          <w:szCs w:val="20"/>
        </w:rPr>
        <w:t>il 66% degli under 35 dichiara di aver cambiato il proprio modo di mangiare negli ultimi 5 anni</w:t>
      </w:r>
      <w:r w:rsidR="00FC7EFB" w:rsidRPr="00FC7EFB">
        <w:rPr>
          <w:sz w:val="20"/>
          <w:szCs w:val="20"/>
        </w:rPr>
        <w:t xml:space="preserve">. Tra le motivazioni principali che hanno guidato i cambiamenti a tavola c’è proprio </w:t>
      </w:r>
      <w:r w:rsidR="00FC7EFB" w:rsidRPr="00FC7EFB">
        <w:rPr>
          <w:b/>
          <w:bCs/>
          <w:sz w:val="20"/>
          <w:szCs w:val="20"/>
        </w:rPr>
        <w:t xml:space="preserve">l’impatto ambientale del cibo. </w:t>
      </w:r>
      <w:r w:rsidR="00FC7EFB" w:rsidRPr="00FC7EFB">
        <w:rPr>
          <w:sz w:val="20"/>
          <w:szCs w:val="20"/>
        </w:rPr>
        <w:t xml:space="preserve">Ma perché per i giovani la sostenibilità è un valore così importante, </w:t>
      </w:r>
      <w:r>
        <w:rPr>
          <w:sz w:val="20"/>
          <w:szCs w:val="20"/>
        </w:rPr>
        <w:t>capace</w:t>
      </w:r>
      <w:r w:rsidR="00FC7EFB" w:rsidRPr="00FC7EFB">
        <w:rPr>
          <w:sz w:val="20"/>
          <w:szCs w:val="20"/>
        </w:rPr>
        <w:t xml:space="preserve"> di guidare le scelte </w:t>
      </w:r>
      <w:r w:rsidR="00FC7EFB">
        <w:rPr>
          <w:sz w:val="20"/>
          <w:szCs w:val="20"/>
        </w:rPr>
        <w:t>presenti e future</w:t>
      </w:r>
      <w:r w:rsidR="00FC7EFB" w:rsidRPr="00FC7EFB">
        <w:rPr>
          <w:sz w:val="20"/>
          <w:szCs w:val="20"/>
        </w:rPr>
        <w:t>?</w:t>
      </w:r>
    </w:p>
    <w:p w14:paraId="5AB150E0" w14:textId="5E749D7F" w:rsidR="004F09FB" w:rsidRPr="004F09FB" w:rsidRDefault="00B84FC6" w:rsidP="00FC7EFB">
      <w:pPr>
        <w:spacing w:after="0" w:line="240" w:lineRule="auto"/>
        <w:contextualSpacing/>
        <w:jc w:val="both"/>
        <w:rPr>
          <w:sz w:val="20"/>
          <w:szCs w:val="20"/>
        </w:rPr>
      </w:pPr>
      <w:r w:rsidRPr="004C6134">
        <w:rPr>
          <w:i/>
          <w:iCs/>
          <w:sz w:val="20"/>
          <w:szCs w:val="20"/>
        </w:rPr>
        <w:t>“</w:t>
      </w:r>
      <w:r w:rsidR="00CC6070" w:rsidRPr="00B84FC6">
        <w:rPr>
          <w:i/>
          <w:iCs/>
          <w:sz w:val="20"/>
          <w:szCs w:val="20"/>
        </w:rPr>
        <w:t>Esiste una vasta</w:t>
      </w:r>
      <w:r w:rsidR="004F09FB" w:rsidRPr="00B84FC6">
        <w:rPr>
          <w:i/>
          <w:iCs/>
          <w:sz w:val="20"/>
          <w:szCs w:val="20"/>
        </w:rPr>
        <w:t xml:space="preserve"> letteratura in grado di dimostrare che gli under 35 sono i cittadini più attenti ad ambiente, economia circolare e sostenibilit</w:t>
      </w:r>
      <w:r w:rsidRPr="00B84FC6">
        <w:rPr>
          <w:i/>
          <w:iCs/>
          <w:sz w:val="20"/>
          <w:szCs w:val="20"/>
        </w:rPr>
        <w:t>à</w:t>
      </w:r>
      <w:r w:rsidR="00567784">
        <w:rPr>
          <w:i/>
          <w:iCs/>
          <w:sz w:val="20"/>
          <w:szCs w:val="20"/>
        </w:rPr>
        <w:t>”,</w:t>
      </w:r>
      <w:r>
        <w:rPr>
          <w:sz w:val="20"/>
          <w:szCs w:val="20"/>
        </w:rPr>
        <w:t xml:space="preserve"> </w:t>
      </w:r>
      <w:r w:rsidRPr="00FC7EFB">
        <w:rPr>
          <w:sz w:val="20"/>
          <w:szCs w:val="20"/>
        </w:rPr>
        <w:t xml:space="preserve">spiega </w:t>
      </w:r>
      <w:r w:rsidRPr="00FC7EFB">
        <w:rPr>
          <w:b/>
          <w:bCs/>
          <w:sz w:val="20"/>
          <w:szCs w:val="20"/>
        </w:rPr>
        <w:t>il sociologo Mauro Ferraresi</w:t>
      </w:r>
      <w:r w:rsidR="00567784">
        <w:rPr>
          <w:b/>
          <w:bCs/>
          <w:sz w:val="20"/>
          <w:szCs w:val="20"/>
        </w:rPr>
        <w:t xml:space="preserve">. </w:t>
      </w:r>
      <w:r w:rsidR="00567784" w:rsidRPr="00567784">
        <w:rPr>
          <w:sz w:val="20"/>
          <w:szCs w:val="20"/>
        </w:rPr>
        <w:t>“</w:t>
      </w:r>
      <w:r w:rsidR="004F09FB" w:rsidRPr="00567784">
        <w:rPr>
          <w:i/>
          <w:iCs/>
          <w:sz w:val="20"/>
          <w:szCs w:val="20"/>
        </w:rPr>
        <w:t xml:space="preserve">Sono state effettuate numerose analisi psicografiche per comprendere quali siano i driver, le spinte emotive e le ragioni psicologiche che muovono gli under 35 verso il </w:t>
      </w:r>
      <w:r w:rsidRPr="00567784">
        <w:rPr>
          <w:i/>
          <w:iCs/>
          <w:sz w:val="20"/>
          <w:szCs w:val="20"/>
        </w:rPr>
        <w:t>‘</w:t>
      </w:r>
      <w:r w:rsidR="004F09FB" w:rsidRPr="00567784">
        <w:rPr>
          <w:i/>
          <w:iCs/>
          <w:sz w:val="20"/>
          <w:szCs w:val="20"/>
        </w:rPr>
        <w:t>green</w:t>
      </w:r>
      <w:r w:rsidRPr="00567784">
        <w:rPr>
          <w:i/>
          <w:iCs/>
          <w:sz w:val="20"/>
          <w:szCs w:val="20"/>
        </w:rPr>
        <w:t>’</w:t>
      </w:r>
      <w:r w:rsidR="004F09FB" w:rsidRPr="00B84FC6">
        <w:rPr>
          <w:i/>
          <w:iCs/>
          <w:sz w:val="20"/>
          <w:szCs w:val="20"/>
        </w:rPr>
        <w:t xml:space="preserve">, pure nel cibo.  E la riposta </w:t>
      </w:r>
      <w:r w:rsidR="00B2116D" w:rsidRPr="00B84FC6">
        <w:rPr>
          <w:i/>
          <w:iCs/>
          <w:sz w:val="20"/>
          <w:szCs w:val="20"/>
        </w:rPr>
        <w:t xml:space="preserve">va ricercata in </w:t>
      </w:r>
      <w:r w:rsidR="004F09FB" w:rsidRPr="00B84FC6">
        <w:rPr>
          <w:i/>
          <w:iCs/>
          <w:sz w:val="20"/>
          <w:szCs w:val="20"/>
        </w:rPr>
        <w:t>un afflato ideale, una connessione con ‘Gaia’</w:t>
      </w:r>
      <w:r w:rsidR="00B2116D" w:rsidRPr="00B84FC6">
        <w:rPr>
          <w:i/>
          <w:iCs/>
          <w:sz w:val="20"/>
          <w:szCs w:val="20"/>
        </w:rPr>
        <w:t xml:space="preserve"> (la madre Terra)</w:t>
      </w:r>
      <w:r w:rsidR="004F09FB" w:rsidRPr="00B84FC6">
        <w:rPr>
          <w:i/>
          <w:iCs/>
          <w:sz w:val="20"/>
          <w:szCs w:val="20"/>
        </w:rPr>
        <w:t>, di persone curiose, empatiche, attente al mondo che le circonda”</w:t>
      </w:r>
      <w:r>
        <w:rPr>
          <w:sz w:val="20"/>
          <w:szCs w:val="20"/>
        </w:rPr>
        <w:t>.</w:t>
      </w:r>
    </w:p>
    <w:p w14:paraId="64419243" w14:textId="3A9E7FC5" w:rsidR="004F09FB" w:rsidRDefault="00FC7EFB" w:rsidP="00FC7EFB">
      <w:pPr>
        <w:spacing w:after="0" w:line="240" w:lineRule="auto"/>
        <w:contextualSpacing/>
        <w:jc w:val="both"/>
        <w:rPr>
          <w:i/>
          <w:iCs/>
          <w:sz w:val="20"/>
          <w:szCs w:val="20"/>
        </w:rPr>
      </w:pPr>
      <w:r w:rsidRPr="00FC7EFB">
        <w:rPr>
          <w:sz w:val="20"/>
          <w:szCs w:val="20"/>
        </w:rPr>
        <w:t>“</w:t>
      </w:r>
      <w:r w:rsidRPr="00FC7EFB">
        <w:rPr>
          <w:i/>
          <w:iCs/>
          <w:sz w:val="20"/>
          <w:szCs w:val="20"/>
        </w:rPr>
        <w:t>Il crescente interesse dei giovani per la sostenibilità e il suo impatto sulle scelte alimentari può essere attribuito a diversi fattori</w:t>
      </w:r>
      <w:r>
        <w:rPr>
          <w:i/>
          <w:iCs/>
          <w:sz w:val="20"/>
          <w:szCs w:val="20"/>
        </w:rPr>
        <w:t>”</w:t>
      </w:r>
      <w:r w:rsidR="004F09FB">
        <w:rPr>
          <w:i/>
          <w:iCs/>
          <w:sz w:val="20"/>
          <w:szCs w:val="20"/>
        </w:rPr>
        <w:t xml:space="preserve">, </w:t>
      </w:r>
      <w:r w:rsidR="004F09FB" w:rsidRPr="004F09FB">
        <w:rPr>
          <w:sz w:val="20"/>
          <w:szCs w:val="20"/>
        </w:rPr>
        <w:t xml:space="preserve">continua </w:t>
      </w:r>
      <w:r w:rsidR="004F09FB" w:rsidRPr="004F09FB">
        <w:rPr>
          <w:b/>
          <w:bCs/>
          <w:sz w:val="20"/>
          <w:szCs w:val="20"/>
        </w:rPr>
        <w:t>Ferraresi</w:t>
      </w:r>
      <w:r w:rsidR="004F09FB">
        <w:rPr>
          <w:i/>
          <w:iCs/>
          <w:sz w:val="20"/>
          <w:szCs w:val="20"/>
        </w:rPr>
        <w:t>.</w:t>
      </w:r>
      <w:r>
        <w:rPr>
          <w:i/>
          <w:iCs/>
          <w:sz w:val="20"/>
          <w:szCs w:val="20"/>
        </w:rPr>
        <w:t xml:space="preserve"> “</w:t>
      </w:r>
      <w:r w:rsidRPr="00FC7EFB">
        <w:rPr>
          <w:i/>
          <w:iCs/>
          <w:sz w:val="20"/>
          <w:szCs w:val="20"/>
        </w:rPr>
        <w:t>In primo luogo, le nuove generazioni sono cresciute in un'epoca in cui le questioni ambientali e il cambiamento climatico hanno assunto una grande rilevanza</w:t>
      </w:r>
      <w:r>
        <w:rPr>
          <w:i/>
          <w:iCs/>
          <w:sz w:val="20"/>
          <w:szCs w:val="20"/>
        </w:rPr>
        <w:t xml:space="preserve">, essendo </w:t>
      </w:r>
      <w:r w:rsidRPr="00FC7EFB">
        <w:rPr>
          <w:i/>
          <w:iCs/>
          <w:sz w:val="20"/>
          <w:szCs w:val="20"/>
        </w:rPr>
        <w:t>oggetto di ampi dibattiti pubblici</w:t>
      </w:r>
      <w:r>
        <w:rPr>
          <w:sz w:val="20"/>
          <w:szCs w:val="20"/>
        </w:rPr>
        <w:t xml:space="preserve">. </w:t>
      </w:r>
      <w:r>
        <w:rPr>
          <w:i/>
          <w:iCs/>
          <w:sz w:val="20"/>
          <w:szCs w:val="20"/>
        </w:rPr>
        <w:t>Gli under 35 sono stati</w:t>
      </w:r>
      <w:r w:rsidRPr="00FC7EFB">
        <w:rPr>
          <w:i/>
          <w:iCs/>
          <w:sz w:val="20"/>
          <w:szCs w:val="20"/>
        </w:rPr>
        <w:t xml:space="preserve"> maggiormente espost</w:t>
      </w:r>
      <w:r>
        <w:rPr>
          <w:i/>
          <w:iCs/>
          <w:sz w:val="20"/>
          <w:szCs w:val="20"/>
        </w:rPr>
        <w:t>i</w:t>
      </w:r>
      <w:r w:rsidRPr="00FC7EFB">
        <w:rPr>
          <w:i/>
          <w:iCs/>
          <w:sz w:val="20"/>
          <w:szCs w:val="20"/>
        </w:rPr>
        <w:t xml:space="preserve"> a informazioni riguardanti l'impatto ambientale della produzione </w:t>
      </w:r>
      <w:r>
        <w:rPr>
          <w:i/>
          <w:iCs/>
          <w:sz w:val="20"/>
          <w:szCs w:val="20"/>
        </w:rPr>
        <w:t>del cibo</w:t>
      </w:r>
      <w:r w:rsidRPr="00FC7EFB">
        <w:rPr>
          <w:i/>
          <w:iCs/>
          <w:sz w:val="20"/>
          <w:szCs w:val="20"/>
        </w:rPr>
        <w:t xml:space="preserve">, </w:t>
      </w:r>
      <w:r>
        <w:rPr>
          <w:i/>
          <w:iCs/>
          <w:sz w:val="20"/>
          <w:szCs w:val="20"/>
        </w:rPr>
        <w:t>in termini di</w:t>
      </w:r>
      <w:r w:rsidRPr="00FC7EFB">
        <w:rPr>
          <w:i/>
          <w:iCs/>
          <w:sz w:val="20"/>
          <w:szCs w:val="20"/>
        </w:rPr>
        <w:t xml:space="preserve"> emissioni di gas serra e utilizzo delle risorse naturali. Sono</w:t>
      </w:r>
      <w:r>
        <w:rPr>
          <w:i/>
          <w:iCs/>
          <w:sz w:val="20"/>
          <w:szCs w:val="20"/>
        </w:rPr>
        <w:t xml:space="preserve">, per questi motivi, anche </w:t>
      </w:r>
      <w:r w:rsidRPr="00FC7EFB">
        <w:rPr>
          <w:i/>
          <w:iCs/>
          <w:sz w:val="20"/>
          <w:szCs w:val="20"/>
        </w:rPr>
        <w:t xml:space="preserve">più aperti all'innovazione e </w:t>
      </w:r>
      <w:r>
        <w:rPr>
          <w:i/>
          <w:iCs/>
          <w:sz w:val="20"/>
          <w:szCs w:val="20"/>
        </w:rPr>
        <w:t>a seguire</w:t>
      </w:r>
      <w:r w:rsidRPr="00FC7EFB">
        <w:rPr>
          <w:i/>
          <w:iCs/>
          <w:sz w:val="20"/>
          <w:szCs w:val="20"/>
        </w:rPr>
        <w:t xml:space="preserve"> nuove tendenze,</w:t>
      </w:r>
      <w:r>
        <w:rPr>
          <w:i/>
          <w:iCs/>
          <w:sz w:val="20"/>
          <w:szCs w:val="20"/>
        </w:rPr>
        <w:t xml:space="preserve"> anche in ambito alimentare.</w:t>
      </w:r>
      <w:r w:rsidRPr="00FC7EFB">
        <w:rPr>
          <w:i/>
          <w:iCs/>
          <w:sz w:val="20"/>
          <w:szCs w:val="20"/>
        </w:rPr>
        <w:t xml:space="preserve"> </w:t>
      </w:r>
      <w:r>
        <w:rPr>
          <w:i/>
          <w:iCs/>
          <w:sz w:val="20"/>
          <w:szCs w:val="20"/>
        </w:rPr>
        <w:t>I</w:t>
      </w:r>
      <w:r w:rsidRPr="00FC7EFB">
        <w:rPr>
          <w:i/>
          <w:iCs/>
          <w:sz w:val="20"/>
          <w:szCs w:val="20"/>
        </w:rPr>
        <w:t xml:space="preserve"> prodotti a base vegetale rappresentano</w:t>
      </w:r>
      <w:r w:rsidR="004F09FB">
        <w:rPr>
          <w:i/>
          <w:iCs/>
          <w:sz w:val="20"/>
          <w:szCs w:val="20"/>
        </w:rPr>
        <w:t xml:space="preserve">, ad esempio, </w:t>
      </w:r>
      <w:r w:rsidRPr="00FC7EFB">
        <w:rPr>
          <w:i/>
          <w:iCs/>
          <w:sz w:val="20"/>
          <w:szCs w:val="20"/>
        </w:rPr>
        <w:t xml:space="preserve">un'alternativa moderna e in linea con i valori di sostenibilità che essi abbracciano. La consapevolezza che i </w:t>
      </w:r>
      <w:proofErr w:type="spellStart"/>
      <w:r w:rsidRPr="00FC7EFB">
        <w:rPr>
          <w:i/>
          <w:iCs/>
          <w:sz w:val="20"/>
          <w:szCs w:val="20"/>
        </w:rPr>
        <w:t>plant</w:t>
      </w:r>
      <w:r>
        <w:rPr>
          <w:i/>
          <w:iCs/>
          <w:sz w:val="20"/>
          <w:szCs w:val="20"/>
        </w:rPr>
        <w:t>-b</w:t>
      </w:r>
      <w:r w:rsidRPr="00FC7EFB">
        <w:rPr>
          <w:i/>
          <w:iCs/>
          <w:sz w:val="20"/>
          <w:szCs w:val="20"/>
        </w:rPr>
        <w:t>ased</w:t>
      </w:r>
      <w:proofErr w:type="spellEnd"/>
      <w:r w:rsidRPr="00FC7EFB">
        <w:rPr>
          <w:i/>
          <w:iCs/>
          <w:sz w:val="20"/>
          <w:szCs w:val="20"/>
        </w:rPr>
        <w:t xml:space="preserve"> utilizz</w:t>
      </w:r>
      <w:r>
        <w:rPr>
          <w:i/>
          <w:iCs/>
          <w:sz w:val="20"/>
          <w:szCs w:val="20"/>
        </w:rPr>
        <w:t>i</w:t>
      </w:r>
      <w:r w:rsidRPr="00FC7EFB">
        <w:rPr>
          <w:i/>
          <w:iCs/>
          <w:sz w:val="20"/>
          <w:szCs w:val="20"/>
        </w:rPr>
        <w:t>no ingredienti a basso impatto ambientale e richied</w:t>
      </w:r>
      <w:r>
        <w:rPr>
          <w:i/>
          <w:iCs/>
          <w:sz w:val="20"/>
          <w:szCs w:val="20"/>
        </w:rPr>
        <w:t>a</w:t>
      </w:r>
      <w:r w:rsidRPr="00FC7EFB">
        <w:rPr>
          <w:i/>
          <w:iCs/>
          <w:sz w:val="20"/>
          <w:szCs w:val="20"/>
        </w:rPr>
        <w:t xml:space="preserve">no meno risorse, come acqua e uso del suolo, per la loro produzione, contribuisce a rafforzare la </w:t>
      </w:r>
      <w:r>
        <w:rPr>
          <w:i/>
          <w:iCs/>
          <w:sz w:val="20"/>
          <w:szCs w:val="20"/>
        </w:rPr>
        <w:t xml:space="preserve">loro </w:t>
      </w:r>
      <w:r w:rsidRPr="00FC7EFB">
        <w:rPr>
          <w:i/>
          <w:iCs/>
          <w:sz w:val="20"/>
          <w:szCs w:val="20"/>
        </w:rPr>
        <w:t>percezione di sostenibilità</w:t>
      </w:r>
      <w:r>
        <w:rPr>
          <w:i/>
          <w:iCs/>
          <w:sz w:val="20"/>
          <w:szCs w:val="20"/>
        </w:rPr>
        <w:t>”.</w:t>
      </w:r>
    </w:p>
    <w:p w14:paraId="59F096AB" w14:textId="0DD128F7" w:rsidR="004F09FB" w:rsidRDefault="004F09FB" w:rsidP="004F09FB">
      <w:pPr>
        <w:spacing w:after="0" w:line="240" w:lineRule="auto"/>
        <w:contextualSpacing/>
        <w:jc w:val="both"/>
        <w:rPr>
          <w:sz w:val="20"/>
          <w:szCs w:val="20"/>
        </w:rPr>
      </w:pPr>
      <w:r w:rsidRPr="004F09FB">
        <w:rPr>
          <w:sz w:val="20"/>
          <w:szCs w:val="20"/>
        </w:rPr>
        <w:t>Ed infatti</w:t>
      </w:r>
      <w:r>
        <w:rPr>
          <w:sz w:val="20"/>
          <w:szCs w:val="20"/>
        </w:rPr>
        <w:t>,</w:t>
      </w:r>
      <w:r>
        <w:rPr>
          <w:b/>
          <w:bCs/>
          <w:sz w:val="20"/>
          <w:szCs w:val="20"/>
        </w:rPr>
        <w:t xml:space="preserve"> pi</w:t>
      </w:r>
      <w:r w:rsidRPr="00FC7EFB">
        <w:rPr>
          <w:b/>
          <w:bCs/>
          <w:sz w:val="20"/>
          <w:szCs w:val="20"/>
        </w:rPr>
        <w:t>ù di 4 giovani su 10</w:t>
      </w:r>
      <w:r w:rsidRPr="00FC7EFB">
        <w:rPr>
          <w:sz w:val="20"/>
          <w:szCs w:val="20"/>
        </w:rPr>
        <w:t xml:space="preserve"> (43,4%) ritengono che i </w:t>
      </w:r>
      <w:proofErr w:type="spellStart"/>
      <w:r w:rsidRPr="00FC7EFB">
        <w:rPr>
          <w:sz w:val="20"/>
          <w:szCs w:val="20"/>
        </w:rPr>
        <w:t>plant-based</w:t>
      </w:r>
      <w:proofErr w:type="spellEnd"/>
      <w:r w:rsidRPr="00FC7EFB">
        <w:rPr>
          <w:sz w:val="20"/>
          <w:szCs w:val="20"/>
        </w:rPr>
        <w:t xml:space="preserve"> siano sostenibili perché </w:t>
      </w:r>
      <w:r w:rsidRPr="00FC7EFB">
        <w:rPr>
          <w:b/>
          <w:bCs/>
          <w:sz w:val="20"/>
          <w:szCs w:val="20"/>
        </w:rPr>
        <w:t>realizzati con i vegetali, che sono amici dell’ambiente</w:t>
      </w:r>
      <w:r w:rsidRPr="00FC7EFB">
        <w:rPr>
          <w:sz w:val="20"/>
          <w:szCs w:val="20"/>
        </w:rPr>
        <w:t xml:space="preserve">. Il 36,3% li considera sostenibili anche perché usano </w:t>
      </w:r>
      <w:r w:rsidRPr="00FC7EFB">
        <w:rPr>
          <w:b/>
          <w:bCs/>
          <w:sz w:val="20"/>
          <w:szCs w:val="20"/>
        </w:rPr>
        <w:t>ingredienti con basso impatto ambientale</w:t>
      </w:r>
      <w:r w:rsidRPr="00FC7EFB">
        <w:rPr>
          <w:sz w:val="20"/>
          <w:szCs w:val="20"/>
        </w:rPr>
        <w:t xml:space="preserve"> o perché </w:t>
      </w:r>
      <w:r w:rsidRPr="00FC7EFB">
        <w:rPr>
          <w:b/>
          <w:bCs/>
          <w:sz w:val="20"/>
          <w:szCs w:val="20"/>
        </w:rPr>
        <w:t>richiedono l’uso di poca acqua, contribuendo a ridurre le emissioni di CO</w:t>
      </w:r>
      <w:r w:rsidRPr="00FC7EFB">
        <w:rPr>
          <w:rFonts w:cstheme="minorHAnsi"/>
          <w:b/>
          <w:bCs/>
          <w:sz w:val="20"/>
          <w:szCs w:val="20"/>
        </w:rPr>
        <w:t>₂</w:t>
      </w:r>
      <w:r w:rsidRPr="00FC7EFB">
        <w:rPr>
          <w:sz w:val="20"/>
          <w:szCs w:val="20"/>
        </w:rPr>
        <w:t xml:space="preserve"> (22%)</w:t>
      </w:r>
      <w:r w:rsidRPr="00FC7EFB">
        <w:rPr>
          <w:rStyle w:val="Rimandonotaapidipagina"/>
          <w:sz w:val="20"/>
          <w:szCs w:val="20"/>
        </w:rPr>
        <w:footnoteReference w:id="6"/>
      </w:r>
      <w:r w:rsidRPr="00FC7EFB">
        <w:rPr>
          <w:sz w:val="20"/>
          <w:szCs w:val="20"/>
        </w:rPr>
        <w:t>.</w:t>
      </w:r>
    </w:p>
    <w:p w14:paraId="65225149" w14:textId="77777777" w:rsidR="00FC7EFB" w:rsidRPr="00FC7EFB" w:rsidRDefault="00FC7EFB" w:rsidP="00FC7EFB">
      <w:pPr>
        <w:spacing w:after="0" w:line="240" w:lineRule="auto"/>
        <w:jc w:val="both"/>
        <w:rPr>
          <w:i/>
          <w:iCs/>
          <w:sz w:val="20"/>
          <w:szCs w:val="20"/>
        </w:rPr>
      </w:pPr>
    </w:p>
    <w:p w14:paraId="3E3F81B7" w14:textId="7F5345CA" w:rsidR="00C1112F" w:rsidRPr="00FC7EFB" w:rsidRDefault="00E64AA4" w:rsidP="00C1112F">
      <w:pPr>
        <w:spacing w:after="0" w:line="240" w:lineRule="auto"/>
        <w:contextualSpacing/>
        <w:jc w:val="both"/>
        <w:rPr>
          <w:sz w:val="20"/>
          <w:szCs w:val="20"/>
        </w:rPr>
      </w:pPr>
      <w:r>
        <w:rPr>
          <w:b/>
          <w:bCs/>
          <w:color w:val="8DA33B"/>
          <w:sz w:val="20"/>
          <w:szCs w:val="20"/>
        </w:rPr>
        <w:t>LE</w:t>
      </w:r>
      <w:r w:rsidR="00C1112F" w:rsidRPr="00FC7EFB">
        <w:rPr>
          <w:b/>
          <w:bCs/>
          <w:color w:val="8DA33B"/>
          <w:sz w:val="20"/>
          <w:szCs w:val="20"/>
        </w:rPr>
        <w:t xml:space="preserve"> DIETE SOSTENIBILI </w:t>
      </w:r>
      <w:r>
        <w:rPr>
          <w:b/>
          <w:bCs/>
          <w:color w:val="8DA33B"/>
          <w:sz w:val="20"/>
          <w:szCs w:val="20"/>
        </w:rPr>
        <w:t>SONO</w:t>
      </w:r>
      <w:r w:rsidR="00B2116D">
        <w:rPr>
          <w:b/>
          <w:bCs/>
          <w:color w:val="8DA33B"/>
          <w:sz w:val="20"/>
          <w:szCs w:val="20"/>
        </w:rPr>
        <w:t xml:space="preserve"> UN AIUTO </w:t>
      </w:r>
      <w:r w:rsidR="00877D07" w:rsidRPr="00FC7EFB">
        <w:rPr>
          <w:b/>
          <w:bCs/>
          <w:color w:val="8DA33B"/>
          <w:sz w:val="20"/>
          <w:szCs w:val="20"/>
        </w:rPr>
        <w:t>PER</w:t>
      </w:r>
      <w:r w:rsidR="00C1112F" w:rsidRPr="00FC7EFB">
        <w:rPr>
          <w:b/>
          <w:bCs/>
          <w:color w:val="8DA33B"/>
          <w:sz w:val="20"/>
          <w:szCs w:val="20"/>
        </w:rPr>
        <w:t xml:space="preserve"> PROTEGGERE IL PIANETA</w:t>
      </w:r>
    </w:p>
    <w:p w14:paraId="25601CE1" w14:textId="59782D84" w:rsidR="00C1112F" w:rsidRPr="00FC7EFB" w:rsidRDefault="00C1112F" w:rsidP="00C1112F">
      <w:pPr>
        <w:spacing w:after="0" w:line="240" w:lineRule="auto"/>
        <w:contextualSpacing/>
        <w:jc w:val="both"/>
        <w:rPr>
          <w:sz w:val="20"/>
          <w:szCs w:val="20"/>
        </w:rPr>
      </w:pPr>
      <w:r w:rsidRPr="00FC7EFB">
        <w:rPr>
          <w:sz w:val="20"/>
          <w:szCs w:val="20"/>
        </w:rPr>
        <w:t>Ma sarà corretta la scelta dei consumatori under 35 di puntare su diete ricche di vegetali</w:t>
      </w:r>
      <w:r w:rsidR="00877D07" w:rsidRPr="00FC7EFB">
        <w:rPr>
          <w:sz w:val="20"/>
          <w:szCs w:val="20"/>
        </w:rPr>
        <w:t xml:space="preserve"> </w:t>
      </w:r>
      <w:r w:rsidRPr="00FC7EFB">
        <w:rPr>
          <w:sz w:val="20"/>
          <w:szCs w:val="20"/>
        </w:rPr>
        <w:t xml:space="preserve">e sui prodotti </w:t>
      </w:r>
      <w:proofErr w:type="spellStart"/>
      <w:r w:rsidRPr="00FC7EFB">
        <w:rPr>
          <w:sz w:val="20"/>
          <w:szCs w:val="20"/>
        </w:rPr>
        <w:t>plant-based</w:t>
      </w:r>
      <w:proofErr w:type="spellEnd"/>
      <w:r w:rsidR="00877D07" w:rsidRPr="00FC7EFB">
        <w:rPr>
          <w:sz w:val="20"/>
          <w:szCs w:val="20"/>
        </w:rPr>
        <w:t>, per salvaguardare l’ambiente</w:t>
      </w:r>
      <w:r w:rsidRPr="00FC7EFB">
        <w:rPr>
          <w:sz w:val="20"/>
          <w:szCs w:val="20"/>
        </w:rPr>
        <w:t xml:space="preserve">? </w:t>
      </w:r>
      <w:r w:rsidR="0021365B" w:rsidRPr="00FC7EFB">
        <w:rPr>
          <w:sz w:val="20"/>
          <w:szCs w:val="20"/>
        </w:rPr>
        <w:t>I dati</w:t>
      </w:r>
      <w:r w:rsidR="008140F6" w:rsidRPr="00FC7EFB">
        <w:rPr>
          <w:sz w:val="20"/>
          <w:szCs w:val="20"/>
        </w:rPr>
        <w:t xml:space="preserve"> </w:t>
      </w:r>
      <w:r w:rsidR="0021365B" w:rsidRPr="00FC7EFB">
        <w:rPr>
          <w:sz w:val="20"/>
          <w:szCs w:val="20"/>
        </w:rPr>
        <w:t>confermano inequivocabilmente questa scelta</w:t>
      </w:r>
      <w:r w:rsidR="008140F6">
        <w:rPr>
          <w:sz w:val="20"/>
          <w:szCs w:val="20"/>
        </w:rPr>
        <w:t>: c</w:t>
      </w:r>
      <w:r w:rsidR="00FC7EFB" w:rsidRPr="00FC7EFB">
        <w:rPr>
          <w:sz w:val="20"/>
          <w:szCs w:val="20"/>
        </w:rPr>
        <w:t>o</w:t>
      </w:r>
      <w:r w:rsidRPr="00FC7EFB">
        <w:rPr>
          <w:sz w:val="20"/>
          <w:szCs w:val="20"/>
        </w:rPr>
        <w:t>nsumare</w:t>
      </w:r>
      <w:r w:rsidR="00FC7EFB" w:rsidRPr="00FC7EFB">
        <w:rPr>
          <w:sz w:val="20"/>
          <w:szCs w:val="20"/>
        </w:rPr>
        <w:t xml:space="preserve"> </w:t>
      </w:r>
      <w:r w:rsidRPr="00FC7EFB">
        <w:rPr>
          <w:b/>
          <w:bCs/>
          <w:sz w:val="20"/>
          <w:szCs w:val="20"/>
        </w:rPr>
        <w:t>una porzione media di tofu</w:t>
      </w:r>
      <w:r w:rsidRPr="00FC7EFB">
        <w:rPr>
          <w:sz w:val="20"/>
          <w:szCs w:val="20"/>
        </w:rPr>
        <w:t xml:space="preserve"> 1-2 volte a settimana contribuisce a immettere nell’atmosfera, annualmente, </w:t>
      </w:r>
      <w:r w:rsidRPr="00FC7EFB">
        <w:rPr>
          <w:b/>
          <w:bCs/>
          <w:sz w:val="20"/>
          <w:szCs w:val="20"/>
        </w:rPr>
        <w:t>“solo” 12 kg di CO</w:t>
      </w:r>
      <w:r w:rsidRPr="00FC7EFB">
        <w:rPr>
          <w:rFonts w:cstheme="minorHAnsi"/>
          <w:b/>
          <w:bCs/>
          <w:sz w:val="20"/>
          <w:szCs w:val="20"/>
        </w:rPr>
        <w:t>₂</w:t>
      </w:r>
      <w:r w:rsidRPr="00FC7EFB">
        <w:rPr>
          <w:sz w:val="20"/>
          <w:szCs w:val="20"/>
        </w:rPr>
        <w:t xml:space="preserve">; </w:t>
      </w:r>
      <w:r w:rsidR="001F3AA9" w:rsidRPr="001F3AA9">
        <w:rPr>
          <w:b/>
          <w:bCs/>
          <w:sz w:val="20"/>
          <w:szCs w:val="20"/>
        </w:rPr>
        <w:t xml:space="preserve">le </w:t>
      </w:r>
      <w:r w:rsidR="005F4933" w:rsidRPr="001F3AA9">
        <w:rPr>
          <w:b/>
          <w:bCs/>
          <w:sz w:val="20"/>
          <w:szCs w:val="20"/>
        </w:rPr>
        <w:t>bevande a base</w:t>
      </w:r>
      <w:r w:rsidRPr="00FC7EFB">
        <w:rPr>
          <w:b/>
          <w:bCs/>
          <w:sz w:val="20"/>
          <w:szCs w:val="20"/>
        </w:rPr>
        <w:t xml:space="preserve"> di mandorla</w:t>
      </w:r>
      <w:r w:rsidRPr="00FC7EFB">
        <w:rPr>
          <w:sz w:val="20"/>
          <w:szCs w:val="20"/>
        </w:rPr>
        <w:t xml:space="preserve">, </w:t>
      </w:r>
      <w:r w:rsidRPr="00FC7EFB">
        <w:rPr>
          <w:b/>
          <w:bCs/>
          <w:sz w:val="20"/>
          <w:szCs w:val="20"/>
        </w:rPr>
        <w:t xml:space="preserve">solo 10 kg; </w:t>
      </w:r>
      <w:r w:rsidR="001F3AA9">
        <w:rPr>
          <w:sz w:val="20"/>
          <w:szCs w:val="20"/>
        </w:rPr>
        <w:t xml:space="preserve">quelle </w:t>
      </w:r>
      <w:r w:rsidR="001F3AA9" w:rsidRPr="001F3AA9">
        <w:rPr>
          <w:b/>
          <w:bCs/>
          <w:sz w:val="20"/>
          <w:szCs w:val="20"/>
        </w:rPr>
        <w:t>a base</w:t>
      </w:r>
      <w:r w:rsidRPr="00FC7EFB">
        <w:rPr>
          <w:b/>
          <w:bCs/>
          <w:sz w:val="20"/>
          <w:szCs w:val="20"/>
        </w:rPr>
        <w:t xml:space="preserve"> di riso 18 kg. </w:t>
      </w:r>
      <w:r w:rsidRPr="00FC7EFB">
        <w:rPr>
          <w:sz w:val="20"/>
          <w:szCs w:val="20"/>
        </w:rPr>
        <w:t xml:space="preserve">Si tratta di quantitativi di gas serra decisamente inferiori rispetto a quelli immessi da altre tipologie di cibi, a conferma che anche le nostre scelte alimentari </w:t>
      </w:r>
      <w:r w:rsidR="00B2116D">
        <w:rPr>
          <w:sz w:val="20"/>
          <w:szCs w:val="20"/>
        </w:rPr>
        <w:t>possono aiutare</w:t>
      </w:r>
      <w:r w:rsidRPr="00FC7EFB">
        <w:rPr>
          <w:sz w:val="20"/>
          <w:szCs w:val="20"/>
        </w:rPr>
        <w:t xml:space="preserve"> il Pianeta. </w:t>
      </w:r>
    </w:p>
    <w:p w14:paraId="790CC0D7" w14:textId="05187717" w:rsidR="00DB2FE4" w:rsidRPr="00FC7EFB" w:rsidRDefault="00DB2FE4" w:rsidP="00C1112F">
      <w:pPr>
        <w:spacing w:after="0" w:line="240" w:lineRule="auto"/>
        <w:contextualSpacing/>
        <w:jc w:val="both"/>
        <w:rPr>
          <w:i/>
          <w:iCs/>
          <w:sz w:val="20"/>
          <w:szCs w:val="20"/>
        </w:rPr>
      </w:pPr>
      <w:r w:rsidRPr="00FC7EFB">
        <w:rPr>
          <w:i/>
          <w:iCs/>
          <w:sz w:val="20"/>
          <w:szCs w:val="20"/>
        </w:rPr>
        <w:t>“</w:t>
      </w:r>
      <w:r w:rsidR="0021365B" w:rsidRPr="00FC7EFB">
        <w:rPr>
          <w:i/>
          <w:iCs/>
          <w:sz w:val="20"/>
          <w:szCs w:val="20"/>
        </w:rPr>
        <w:t xml:space="preserve">Se adottassimo a livello globale diete ad alto contenuto di alimenti vegetali </w:t>
      </w:r>
      <w:r w:rsidRPr="00FC7EFB">
        <w:rPr>
          <w:sz w:val="20"/>
          <w:szCs w:val="20"/>
        </w:rPr>
        <w:t xml:space="preserve">- </w:t>
      </w:r>
      <w:r w:rsidR="00B2116D">
        <w:rPr>
          <w:sz w:val="20"/>
          <w:szCs w:val="20"/>
        </w:rPr>
        <w:t>conferma</w:t>
      </w:r>
      <w:r w:rsidRPr="00FC7EFB">
        <w:rPr>
          <w:sz w:val="20"/>
          <w:szCs w:val="20"/>
        </w:rPr>
        <w:t xml:space="preserve"> la </w:t>
      </w:r>
      <w:r w:rsidRPr="00FC7EFB">
        <w:rPr>
          <w:b/>
          <w:bCs/>
          <w:sz w:val="20"/>
          <w:szCs w:val="20"/>
        </w:rPr>
        <w:t>prof.ssa Principato</w:t>
      </w:r>
      <w:r w:rsidRPr="00FC7EFB">
        <w:rPr>
          <w:sz w:val="20"/>
          <w:szCs w:val="20"/>
        </w:rPr>
        <w:t xml:space="preserve"> - </w:t>
      </w:r>
      <w:r w:rsidR="0021365B" w:rsidRPr="00FC7EFB">
        <w:rPr>
          <w:i/>
          <w:iCs/>
          <w:sz w:val="20"/>
          <w:szCs w:val="20"/>
        </w:rPr>
        <w:t>potremmo ridurre la perdita di biodiversità dal 5%</w:t>
      </w:r>
      <w:r w:rsidRPr="00FC7EFB">
        <w:rPr>
          <w:i/>
          <w:iCs/>
          <w:sz w:val="20"/>
          <w:szCs w:val="20"/>
        </w:rPr>
        <w:t xml:space="preserve"> fino al 46%.</w:t>
      </w:r>
      <w:r w:rsidRPr="00FC7EFB">
        <w:rPr>
          <w:sz w:val="20"/>
          <w:szCs w:val="20"/>
        </w:rPr>
        <w:t xml:space="preserve"> </w:t>
      </w:r>
      <w:r w:rsidRPr="00FC7EFB">
        <w:rPr>
          <w:i/>
          <w:iCs/>
          <w:sz w:val="20"/>
          <w:szCs w:val="20"/>
        </w:rPr>
        <w:t>L'aumento del consumo di alimenti di origine vegetale rispetto agli alimenti di origine animale, consentirebbe</w:t>
      </w:r>
      <w:r w:rsidR="00836957" w:rsidRPr="00FC7EFB">
        <w:rPr>
          <w:i/>
          <w:iCs/>
          <w:sz w:val="20"/>
          <w:szCs w:val="20"/>
        </w:rPr>
        <w:t xml:space="preserve"> inoltre una riduzione</w:t>
      </w:r>
      <w:r w:rsidRPr="00FC7EFB">
        <w:rPr>
          <w:i/>
          <w:iCs/>
          <w:sz w:val="20"/>
          <w:szCs w:val="20"/>
        </w:rPr>
        <w:t xml:space="preserve"> </w:t>
      </w:r>
      <w:r w:rsidR="00836957" w:rsidRPr="00FC7EFB">
        <w:rPr>
          <w:i/>
          <w:iCs/>
          <w:sz w:val="20"/>
          <w:szCs w:val="20"/>
        </w:rPr>
        <w:t>generale</w:t>
      </w:r>
      <w:r w:rsidRPr="00FC7EFB">
        <w:rPr>
          <w:i/>
          <w:iCs/>
          <w:sz w:val="20"/>
          <w:szCs w:val="20"/>
        </w:rPr>
        <w:t xml:space="preserve"> </w:t>
      </w:r>
      <w:r w:rsidR="00836957" w:rsidRPr="00FC7EFB">
        <w:rPr>
          <w:i/>
          <w:iCs/>
          <w:sz w:val="20"/>
          <w:szCs w:val="20"/>
        </w:rPr>
        <w:t>dell’uso di</w:t>
      </w:r>
      <w:r w:rsidRPr="00FC7EFB">
        <w:rPr>
          <w:i/>
          <w:iCs/>
          <w:sz w:val="20"/>
          <w:szCs w:val="20"/>
        </w:rPr>
        <w:t xml:space="preserve"> acqua fino all'8% </w:t>
      </w:r>
      <w:r w:rsidR="00836957" w:rsidRPr="00FC7EFB">
        <w:rPr>
          <w:i/>
          <w:iCs/>
          <w:sz w:val="20"/>
          <w:szCs w:val="20"/>
        </w:rPr>
        <w:t>in un paese come gli</w:t>
      </w:r>
      <w:r w:rsidRPr="00FC7EFB">
        <w:rPr>
          <w:i/>
          <w:iCs/>
          <w:sz w:val="20"/>
          <w:szCs w:val="20"/>
        </w:rPr>
        <w:t xml:space="preserve"> Stati Uniti e fino al 15% in Cina</w:t>
      </w:r>
      <w:r w:rsidR="008140F6">
        <w:rPr>
          <w:i/>
          <w:iCs/>
          <w:sz w:val="20"/>
          <w:szCs w:val="20"/>
        </w:rPr>
        <w:t>. Questo non vuol dire smettere di mangiare proteine animali o simili, ma solo lavorare su concetti di quantità e frequenza</w:t>
      </w:r>
      <w:r w:rsidR="00836957" w:rsidRPr="00FC7EFB">
        <w:rPr>
          <w:i/>
          <w:iCs/>
          <w:sz w:val="20"/>
          <w:szCs w:val="20"/>
        </w:rPr>
        <w:t>”.</w:t>
      </w:r>
    </w:p>
    <w:p w14:paraId="3FA9D732" w14:textId="77777777" w:rsidR="00E64AA4" w:rsidRDefault="00E64AA4" w:rsidP="00AD4F8A">
      <w:pPr>
        <w:spacing w:after="0" w:line="240" w:lineRule="auto"/>
        <w:rPr>
          <w:rFonts w:eastAsiaTheme="minorHAnsi" w:cstheme="minorBidi"/>
          <w:b/>
          <w:bCs/>
          <w:sz w:val="16"/>
          <w:szCs w:val="16"/>
        </w:rPr>
      </w:pPr>
    </w:p>
    <w:p w14:paraId="7686AFE3" w14:textId="1787613B" w:rsidR="00AC4482" w:rsidRPr="00567784" w:rsidRDefault="00AC4482" w:rsidP="00AD4F8A">
      <w:pPr>
        <w:spacing w:after="0" w:line="240" w:lineRule="auto"/>
        <w:rPr>
          <w:rFonts w:eastAsiaTheme="minorHAnsi" w:cstheme="minorBidi"/>
          <w:b/>
          <w:bCs/>
          <w:sz w:val="16"/>
          <w:szCs w:val="16"/>
        </w:rPr>
      </w:pPr>
      <w:r w:rsidRPr="00567784">
        <w:rPr>
          <w:rFonts w:eastAsiaTheme="minorHAnsi" w:cstheme="minorBidi"/>
          <w:b/>
          <w:bCs/>
          <w:sz w:val="16"/>
          <w:szCs w:val="16"/>
        </w:rPr>
        <w:t>Ufficio stampa Alimenti a base vegetale – UIF c/o INC-Istituto Nazionale per la Comunicazione</w:t>
      </w:r>
    </w:p>
    <w:p w14:paraId="2ADB4CE0" w14:textId="06F3D1B4" w:rsidR="00567784" w:rsidRPr="00567784" w:rsidRDefault="00F6313A">
      <w:pPr>
        <w:spacing w:after="0" w:line="240" w:lineRule="auto"/>
        <w:rPr>
          <w:rFonts w:eastAsiaTheme="minorHAnsi" w:cstheme="minorBidi"/>
          <w:sz w:val="16"/>
          <w:szCs w:val="16"/>
        </w:rPr>
      </w:pPr>
      <w:r w:rsidRPr="00567784">
        <w:rPr>
          <w:rFonts w:eastAsiaTheme="minorHAnsi" w:cstheme="minorBidi"/>
          <w:sz w:val="16"/>
          <w:szCs w:val="16"/>
        </w:rPr>
        <w:t>Federica Aruanno</w:t>
      </w:r>
      <w:r w:rsidR="00AC4482" w:rsidRPr="00567784">
        <w:rPr>
          <w:rFonts w:eastAsiaTheme="minorHAnsi" w:cstheme="minorBidi"/>
          <w:sz w:val="16"/>
          <w:szCs w:val="16"/>
        </w:rPr>
        <w:t xml:space="preserve"> </w:t>
      </w:r>
      <w:r w:rsidRPr="00567784">
        <w:rPr>
          <w:rFonts w:eastAsiaTheme="minorHAnsi" w:cstheme="minorBidi"/>
          <w:sz w:val="16"/>
          <w:szCs w:val="16"/>
        </w:rPr>
        <w:t>–</w:t>
      </w:r>
      <w:r w:rsidR="00AC4482" w:rsidRPr="00567784">
        <w:rPr>
          <w:rFonts w:eastAsiaTheme="minorHAnsi" w:cstheme="minorBidi"/>
          <w:sz w:val="16"/>
          <w:szCs w:val="16"/>
        </w:rPr>
        <w:t xml:space="preserve"> </w:t>
      </w:r>
      <w:hyperlink r:id="rId10" w:history="1">
        <w:r w:rsidRPr="00567784">
          <w:rPr>
            <w:rStyle w:val="Collegamentoipertestuale"/>
            <w:rFonts w:eastAsiaTheme="minorHAnsi" w:cstheme="minorBidi"/>
            <w:sz w:val="16"/>
            <w:szCs w:val="16"/>
          </w:rPr>
          <w:t>f.aruanno@inc-comunicazione.it</w:t>
        </w:r>
      </w:hyperlink>
      <w:r w:rsidR="00AC4482" w:rsidRPr="00567784">
        <w:rPr>
          <w:rFonts w:eastAsiaTheme="minorHAnsi" w:cstheme="minorBidi"/>
          <w:sz w:val="16"/>
          <w:szCs w:val="16"/>
        </w:rPr>
        <w:t xml:space="preserve"> </w:t>
      </w:r>
      <w:r w:rsidR="009E749C" w:rsidRPr="00567784">
        <w:rPr>
          <w:rFonts w:eastAsiaTheme="minorHAnsi" w:cstheme="minorBidi"/>
          <w:sz w:val="16"/>
          <w:szCs w:val="16"/>
        </w:rPr>
        <w:t xml:space="preserve">– </w:t>
      </w:r>
      <w:r w:rsidR="00CB6075" w:rsidRPr="00567784">
        <w:rPr>
          <w:rFonts w:eastAsiaTheme="minorHAnsi" w:cstheme="minorBidi"/>
          <w:sz w:val="16"/>
          <w:szCs w:val="16"/>
        </w:rPr>
        <w:t>344.3449685</w:t>
      </w:r>
      <w:r w:rsidR="00567784">
        <w:rPr>
          <w:rFonts w:eastAsiaTheme="minorHAnsi" w:cstheme="minorBidi"/>
          <w:sz w:val="16"/>
          <w:szCs w:val="16"/>
        </w:rPr>
        <w:t xml:space="preserve"> // </w:t>
      </w:r>
      <w:r w:rsidR="00567784" w:rsidRPr="00567784">
        <w:rPr>
          <w:rFonts w:eastAsiaTheme="minorHAnsi" w:cstheme="minorBidi"/>
          <w:sz w:val="16"/>
          <w:szCs w:val="16"/>
        </w:rPr>
        <w:t xml:space="preserve">Elena Mastroieni -  </w:t>
      </w:r>
      <w:hyperlink r:id="rId11" w:history="1">
        <w:r w:rsidR="00567784" w:rsidRPr="00567784">
          <w:rPr>
            <w:rStyle w:val="Collegamentoipertestuale"/>
            <w:rFonts w:eastAsiaTheme="minorHAnsi" w:cstheme="minorBidi"/>
            <w:sz w:val="16"/>
            <w:szCs w:val="16"/>
          </w:rPr>
          <w:t>e.mastroieni@inc-comunicazione.it</w:t>
        </w:r>
      </w:hyperlink>
      <w:r w:rsidR="00567784" w:rsidRPr="00567784">
        <w:rPr>
          <w:rFonts w:eastAsiaTheme="minorHAnsi" w:cstheme="minorBidi"/>
          <w:sz w:val="16"/>
          <w:szCs w:val="16"/>
        </w:rPr>
        <w:t xml:space="preserve"> – 334.6788706</w:t>
      </w:r>
    </w:p>
    <w:sectPr w:rsidR="00567784" w:rsidRPr="00567784" w:rsidSect="00AA4D84">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73858" w14:textId="77777777" w:rsidR="00C909C1" w:rsidRDefault="00C909C1" w:rsidP="00AB3F05">
      <w:pPr>
        <w:spacing w:after="0" w:line="240" w:lineRule="auto"/>
      </w:pPr>
      <w:r>
        <w:separator/>
      </w:r>
    </w:p>
  </w:endnote>
  <w:endnote w:type="continuationSeparator" w:id="0">
    <w:p w14:paraId="18E4B58E" w14:textId="77777777" w:rsidR="00C909C1" w:rsidRDefault="00C909C1" w:rsidP="00AB3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BD827" w14:textId="77777777" w:rsidR="00C909C1" w:rsidRDefault="00C909C1" w:rsidP="00AB3F05">
      <w:pPr>
        <w:spacing w:after="0" w:line="240" w:lineRule="auto"/>
      </w:pPr>
      <w:r>
        <w:separator/>
      </w:r>
    </w:p>
  </w:footnote>
  <w:footnote w:type="continuationSeparator" w:id="0">
    <w:p w14:paraId="742A416F" w14:textId="77777777" w:rsidR="00C909C1" w:rsidRDefault="00C909C1" w:rsidP="00AB3F05">
      <w:pPr>
        <w:spacing w:after="0" w:line="240" w:lineRule="auto"/>
      </w:pPr>
      <w:r>
        <w:continuationSeparator/>
      </w:r>
    </w:p>
  </w:footnote>
  <w:footnote w:id="1">
    <w:p w14:paraId="47944A30" w14:textId="10A1669A" w:rsidR="006907FA" w:rsidRPr="006907FA" w:rsidRDefault="006907FA">
      <w:pPr>
        <w:pStyle w:val="Testonotaapidipagina"/>
        <w:rPr>
          <w:sz w:val="16"/>
          <w:szCs w:val="16"/>
        </w:rPr>
      </w:pPr>
      <w:r>
        <w:rPr>
          <w:rStyle w:val="Rimandonotaapidipagina"/>
        </w:rPr>
        <w:footnoteRef/>
      </w:r>
      <w:r>
        <w:t xml:space="preserve"> </w:t>
      </w:r>
      <w:r w:rsidRPr="006907FA">
        <w:rPr>
          <w:sz w:val="16"/>
          <w:szCs w:val="16"/>
        </w:rPr>
        <w:t xml:space="preserve">Survey </w:t>
      </w:r>
      <w:proofErr w:type="spellStart"/>
      <w:r w:rsidRPr="006907FA">
        <w:rPr>
          <w:sz w:val="16"/>
          <w:szCs w:val="16"/>
        </w:rPr>
        <w:t>Bva</w:t>
      </w:r>
      <w:proofErr w:type="spellEnd"/>
      <w:r w:rsidRPr="006907FA">
        <w:rPr>
          <w:sz w:val="16"/>
          <w:szCs w:val="16"/>
        </w:rPr>
        <w:t>-Doxa per Unione Italiana Food/Gruppo Prodotti a base vegetale, 2022.</w:t>
      </w:r>
    </w:p>
  </w:footnote>
  <w:footnote w:id="2">
    <w:p w14:paraId="706B32BF" w14:textId="07C63E15" w:rsidR="003E3A9A" w:rsidRPr="006907FA" w:rsidRDefault="003E3A9A">
      <w:pPr>
        <w:pStyle w:val="Testonotaapidipagina"/>
        <w:rPr>
          <w:sz w:val="16"/>
          <w:szCs w:val="16"/>
        </w:rPr>
      </w:pPr>
      <w:r w:rsidRPr="006907FA">
        <w:rPr>
          <w:rStyle w:val="Rimandonotaapidipagina"/>
          <w:sz w:val="16"/>
          <w:szCs w:val="16"/>
        </w:rPr>
        <w:footnoteRef/>
      </w:r>
      <w:r w:rsidRPr="006907FA">
        <w:rPr>
          <w:sz w:val="16"/>
          <w:szCs w:val="16"/>
        </w:rPr>
        <w:t xml:space="preserve"> </w:t>
      </w:r>
      <w:bookmarkStart w:id="0" w:name="_Hlk134718309"/>
      <w:r w:rsidRPr="006907FA">
        <w:rPr>
          <w:sz w:val="16"/>
          <w:szCs w:val="16"/>
        </w:rPr>
        <w:t>Survey AstraRicerche per Unione Italiana Food/Gruppo Prodotti a base vegetale, 2023.</w:t>
      </w:r>
    </w:p>
    <w:bookmarkEnd w:id="0"/>
  </w:footnote>
  <w:footnote w:id="3">
    <w:p w14:paraId="5A3EDC6E" w14:textId="2D9D10EF" w:rsidR="00EB3FCD" w:rsidRDefault="00EB3FCD">
      <w:pPr>
        <w:pStyle w:val="Testonotaapidipagina"/>
      </w:pPr>
      <w:r>
        <w:rPr>
          <w:rStyle w:val="Rimandonotaapidipagina"/>
        </w:rPr>
        <w:footnoteRef/>
      </w:r>
      <w:r>
        <w:t xml:space="preserve"> </w:t>
      </w:r>
      <w:r w:rsidRPr="006907FA">
        <w:rPr>
          <w:sz w:val="16"/>
          <w:szCs w:val="16"/>
        </w:rPr>
        <w:t xml:space="preserve">Survey </w:t>
      </w:r>
      <w:proofErr w:type="spellStart"/>
      <w:r w:rsidRPr="006907FA">
        <w:rPr>
          <w:sz w:val="16"/>
          <w:szCs w:val="16"/>
        </w:rPr>
        <w:t>Bva</w:t>
      </w:r>
      <w:proofErr w:type="spellEnd"/>
      <w:r w:rsidRPr="006907FA">
        <w:rPr>
          <w:sz w:val="16"/>
          <w:szCs w:val="16"/>
        </w:rPr>
        <w:t>-Doxa per Unione Italiana Food/Gruppo Prodotti a base vegetale, 2022</w:t>
      </w:r>
      <w:r>
        <w:rPr>
          <w:sz w:val="16"/>
          <w:szCs w:val="16"/>
        </w:rPr>
        <w:t>.</w:t>
      </w:r>
    </w:p>
  </w:footnote>
  <w:footnote w:id="4">
    <w:p w14:paraId="33B50C2A" w14:textId="64621F2D" w:rsidR="004C6134" w:rsidRPr="004C6134" w:rsidRDefault="004C6134">
      <w:pPr>
        <w:pStyle w:val="Testonotaapidipagina"/>
        <w:rPr>
          <w:sz w:val="16"/>
          <w:szCs w:val="16"/>
        </w:rPr>
      </w:pPr>
      <w:r>
        <w:rPr>
          <w:rStyle w:val="Rimandonotaapidipagina"/>
        </w:rPr>
        <w:footnoteRef/>
      </w:r>
      <w:r>
        <w:t xml:space="preserve"> </w:t>
      </w:r>
      <w:r w:rsidRPr="004C6134">
        <w:rPr>
          <w:sz w:val="16"/>
          <w:szCs w:val="16"/>
        </w:rPr>
        <w:t xml:space="preserve">Marta Antonelli, Elena Cadel, Sonia Massari, Verso il 2030. Educare alla cittadinanza attiva attraverso la sostenibilità alimentare e ambientale, in "Equilibri, Rivista per lo sviluppo sostenibile" 1/2020, pp. 98-104, </w:t>
      </w:r>
      <w:proofErr w:type="spellStart"/>
      <w:r w:rsidRPr="004C6134">
        <w:rPr>
          <w:sz w:val="16"/>
          <w:szCs w:val="16"/>
        </w:rPr>
        <w:t>doi</w:t>
      </w:r>
      <w:proofErr w:type="spellEnd"/>
      <w:r w:rsidRPr="004C6134">
        <w:rPr>
          <w:sz w:val="16"/>
          <w:szCs w:val="16"/>
        </w:rPr>
        <w:t>: 10.1406/97540</w:t>
      </w:r>
    </w:p>
  </w:footnote>
  <w:footnote w:id="5">
    <w:p w14:paraId="000D3678" w14:textId="16158A9E" w:rsidR="00B84FC6" w:rsidRPr="00B84FC6" w:rsidRDefault="00B84FC6">
      <w:pPr>
        <w:pStyle w:val="Testonotaapidipagina"/>
        <w:rPr>
          <w:sz w:val="16"/>
          <w:szCs w:val="16"/>
        </w:rPr>
      </w:pPr>
      <w:r>
        <w:rPr>
          <w:rStyle w:val="Rimandonotaapidipagina"/>
        </w:rPr>
        <w:footnoteRef/>
      </w:r>
      <w:r>
        <w:t xml:space="preserve"> </w:t>
      </w:r>
      <w:r w:rsidRPr="00B84FC6">
        <w:rPr>
          <w:sz w:val="16"/>
          <w:szCs w:val="16"/>
        </w:rPr>
        <w:t xml:space="preserve">Survey </w:t>
      </w:r>
      <w:proofErr w:type="spellStart"/>
      <w:r w:rsidRPr="00B84FC6">
        <w:rPr>
          <w:sz w:val="16"/>
          <w:szCs w:val="16"/>
        </w:rPr>
        <w:t>Bva</w:t>
      </w:r>
      <w:proofErr w:type="spellEnd"/>
      <w:r w:rsidRPr="00B84FC6">
        <w:rPr>
          <w:sz w:val="16"/>
          <w:szCs w:val="16"/>
        </w:rPr>
        <w:t>-Doxa per Unione Italiana Food/Gruppo Prodotti a base vegetale, 2022.</w:t>
      </w:r>
    </w:p>
  </w:footnote>
  <w:footnote w:id="6">
    <w:p w14:paraId="54B70AAF" w14:textId="77777777" w:rsidR="004F09FB" w:rsidRPr="007B2767" w:rsidRDefault="004F09FB" w:rsidP="004F09FB">
      <w:pPr>
        <w:pStyle w:val="Testonotaapidipagina"/>
        <w:rPr>
          <w:sz w:val="16"/>
          <w:szCs w:val="16"/>
        </w:rPr>
      </w:pPr>
      <w:r>
        <w:rPr>
          <w:rStyle w:val="Rimandonotaapidipagina"/>
        </w:rPr>
        <w:footnoteRef/>
      </w:r>
      <w:r>
        <w:t xml:space="preserve"> </w:t>
      </w:r>
      <w:r w:rsidRPr="007B2767">
        <w:rPr>
          <w:sz w:val="16"/>
          <w:szCs w:val="16"/>
        </w:rPr>
        <w:t>Survey AstraRicerche per Unione Italiana Food/Gruppo Prodotti a base vegetale,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A1B"/>
    <w:multiLevelType w:val="hybridMultilevel"/>
    <w:tmpl w:val="FFFFFFFF"/>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4B172F1"/>
    <w:multiLevelType w:val="hybridMultilevel"/>
    <w:tmpl w:val="FFFFFFFF"/>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9C504B"/>
    <w:multiLevelType w:val="hybridMultilevel"/>
    <w:tmpl w:val="FFFFFFFF"/>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02411826">
    <w:abstractNumId w:val="1"/>
  </w:num>
  <w:num w:numId="2" w16cid:durableId="1074934771">
    <w:abstractNumId w:val="2"/>
  </w:num>
  <w:num w:numId="3" w16cid:durableId="1140422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C98"/>
    <w:rsid w:val="00003ACF"/>
    <w:rsid w:val="00004397"/>
    <w:rsid w:val="0001225A"/>
    <w:rsid w:val="000166D0"/>
    <w:rsid w:val="0001676E"/>
    <w:rsid w:val="00016FE6"/>
    <w:rsid w:val="00032702"/>
    <w:rsid w:val="00032CAD"/>
    <w:rsid w:val="00033F42"/>
    <w:rsid w:val="00034C98"/>
    <w:rsid w:val="00046CE1"/>
    <w:rsid w:val="000618A6"/>
    <w:rsid w:val="00077A03"/>
    <w:rsid w:val="00093ED5"/>
    <w:rsid w:val="0009434A"/>
    <w:rsid w:val="000B55C9"/>
    <w:rsid w:val="000B6D67"/>
    <w:rsid w:val="000B6EBD"/>
    <w:rsid w:val="000D183A"/>
    <w:rsid w:val="000D2222"/>
    <w:rsid w:val="000E1862"/>
    <w:rsid w:val="000F0E8A"/>
    <w:rsid w:val="000F757C"/>
    <w:rsid w:val="0010705A"/>
    <w:rsid w:val="00114B2D"/>
    <w:rsid w:val="00134E7B"/>
    <w:rsid w:val="00136B46"/>
    <w:rsid w:val="00136CE4"/>
    <w:rsid w:val="0014132F"/>
    <w:rsid w:val="00142008"/>
    <w:rsid w:val="00166EA8"/>
    <w:rsid w:val="001704D2"/>
    <w:rsid w:val="00177E7E"/>
    <w:rsid w:val="00183009"/>
    <w:rsid w:val="0019211D"/>
    <w:rsid w:val="00195034"/>
    <w:rsid w:val="001B2E82"/>
    <w:rsid w:val="001B6B06"/>
    <w:rsid w:val="001C3A75"/>
    <w:rsid w:val="001E1B47"/>
    <w:rsid w:val="001E75AF"/>
    <w:rsid w:val="001F3AA9"/>
    <w:rsid w:val="00200F89"/>
    <w:rsid w:val="00201117"/>
    <w:rsid w:val="0021365B"/>
    <w:rsid w:val="00217F50"/>
    <w:rsid w:val="00220CA5"/>
    <w:rsid w:val="00233E28"/>
    <w:rsid w:val="00237D61"/>
    <w:rsid w:val="0024392D"/>
    <w:rsid w:val="00260132"/>
    <w:rsid w:val="00262A30"/>
    <w:rsid w:val="00272535"/>
    <w:rsid w:val="00276E50"/>
    <w:rsid w:val="002775C1"/>
    <w:rsid w:val="00295F55"/>
    <w:rsid w:val="002A5F33"/>
    <w:rsid w:val="002B0C8C"/>
    <w:rsid w:val="002B2A97"/>
    <w:rsid w:val="002C4DC6"/>
    <w:rsid w:val="002E093F"/>
    <w:rsid w:val="002E1195"/>
    <w:rsid w:val="002F5901"/>
    <w:rsid w:val="002F5AC5"/>
    <w:rsid w:val="002F6DD2"/>
    <w:rsid w:val="00302308"/>
    <w:rsid w:val="00311587"/>
    <w:rsid w:val="0031554D"/>
    <w:rsid w:val="003304E9"/>
    <w:rsid w:val="00330D74"/>
    <w:rsid w:val="003362DB"/>
    <w:rsid w:val="00343CD4"/>
    <w:rsid w:val="0036301C"/>
    <w:rsid w:val="00373CE3"/>
    <w:rsid w:val="00374E0F"/>
    <w:rsid w:val="003879F4"/>
    <w:rsid w:val="003902CC"/>
    <w:rsid w:val="003945A3"/>
    <w:rsid w:val="0039589B"/>
    <w:rsid w:val="00396A12"/>
    <w:rsid w:val="003B0531"/>
    <w:rsid w:val="003B7D29"/>
    <w:rsid w:val="003C3DC7"/>
    <w:rsid w:val="003D53F5"/>
    <w:rsid w:val="003D542A"/>
    <w:rsid w:val="003E0AAB"/>
    <w:rsid w:val="003E3A9A"/>
    <w:rsid w:val="003F66FA"/>
    <w:rsid w:val="00400504"/>
    <w:rsid w:val="00400C32"/>
    <w:rsid w:val="00406E84"/>
    <w:rsid w:val="00420668"/>
    <w:rsid w:val="00430D77"/>
    <w:rsid w:val="004324DB"/>
    <w:rsid w:val="0043365A"/>
    <w:rsid w:val="004418B2"/>
    <w:rsid w:val="00446AC1"/>
    <w:rsid w:val="00451238"/>
    <w:rsid w:val="0046667F"/>
    <w:rsid w:val="00490DF9"/>
    <w:rsid w:val="0049628A"/>
    <w:rsid w:val="004B1D65"/>
    <w:rsid w:val="004B4DF6"/>
    <w:rsid w:val="004B64C5"/>
    <w:rsid w:val="004C0B43"/>
    <w:rsid w:val="004C57B7"/>
    <w:rsid w:val="004C6134"/>
    <w:rsid w:val="004D547F"/>
    <w:rsid w:val="004E2410"/>
    <w:rsid w:val="004F09FB"/>
    <w:rsid w:val="004F752F"/>
    <w:rsid w:val="00501DEC"/>
    <w:rsid w:val="005036B6"/>
    <w:rsid w:val="005177C8"/>
    <w:rsid w:val="005179EA"/>
    <w:rsid w:val="005202B0"/>
    <w:rsid w:val="00531D25"/>
    <w:rsid w:val="00533876"/>
    <w:rsid w:val="00534693"/>
    <w:rsid w:val="00534800"/>
    <w:rsid w:val="005371EF"/>
    <w:rsid w:val="00545BB4"/>
    <w:rsid w:val="005461F8"/>
    <w:rsid w:val="00547ABD"/>
    <w:rsid w:val="00562EF4"/>
    <w:rsid w:val="00567784"/>
    <w:rsid w:val="0057072C"/>
    <w:rsid w:val="0057482B"/>
    <w:rsid w:val="00581F44"/>
    <w:rsid w:val="005947CD"/>
    <w:rsid w:val="00594A56"/>
    <w:rsid w:val="005A1CCD"/>
    <w:rsid w:val="005B48DE"/>
    <w:rsid w:val="005C185F"/>
    <w:rsid w:val="005D62DF"/>
    <w:rsid w:val="005E62D8"/>
    <w:rsid w:val="005F11B3"/>
    <w:rsid w:val="005F4933"/>
    <w:rsid w:val="0060101A"/>
    <w:rsid w:val="0060438C"/>
    <w:rsid w:val="006056CF"/>
    <w:rsid w:val="0063146B"/>
    <w:rsid w:val="00631D66"/>
    <w:rsid w:val="00634E8A"/>
    <w:rsid w:val="00642FF7"/>
    <w:rsid w:val="006437C4"/>
    <w:rsid w:val="00645750"/>
    <w:rsid w:val="00653BD6"/>
    <w:rsid w:val="00662CBB"/>
    <w:rsid w:val="00674CD8"/>
    <w:rsid w:val="00676447"/>
    <w:rsid w:val="006800CC"/>
    <w:rsid w:val="00684064"/>
    <w:rsid w:val="0068678B"/>
    <w:rsid w:val="006871FF"/>
    <w:rsid w:val="006907FA"/>
    <w:rsid w:val="00697460"/>
    <w:rsid w:val="006C5CD4"/>
    <w:rsid w:val="006D32CC"/>
    <w:rsid w:val="006D659B"/>
    <w:rsid w:val="006D7F1B"/>
    <w:rsid w:val="006E47DE"/>
    <w:rsid w:val="006E7BD4"/>
    <w:rsid w:val="006E7E82"/>
    <w:rsid w:val="006F6FED"/>
    <w:rsid w:val="0070177F"/>
    <w:rsid w:val="007035A7"/>
    <w:rsid w:val="0070662F"/>
    <w:rsid w:val="00712F0F"/>
    <w:rsid w:val="00716719"/>
    <w:rsid w:val="0072037F"/>
    <w:rsid w:val="00722515"/>
    <w:rsid w:val="00727B87"/>
    <w:rsid w:val="00733CE9"/>
    <w:rsid w:val="007408AE"/>
    <w:rsid w:val="00744520"/>
    <w:rsid w:val="00760405"/>
    <w:rsid w:val="00762369"/>
    <w:rsid w:val="00767753"/>
    <w:rsid w:val="007750FA"/>
    <w:rsid w:val="00777A65"/>
    <w:rsid w:val="007949DF"/>
    <w:rsid w:val="007A2CB7"/>
    <w:rsid w:val="007A7FAC"/>
    <w:rsid w:val="007B0247"/>
    <w:rsid w:val="007B12D1"/>
    <w:rsid w:val="007B2767"/>
    <w:rsid w:val="007C173F"/>
    <w:rsid w:val="007C46B5"/>
    <w:rsid w:val="007D26F9"/>
    <w:rsid w:val="007E2636"/>
    <w:rsid w:val="007E5F38"/>
    <w:rsid w:val="007F63B4"/>
    <w:rsid w:val="007F69AF"/>
    <w:rsid w:val="007F7444"/>
    <w:rsid w:val="008101B9"/>
    <w:rsid w:val="008131BD"/>
    <w:rsid w:val="008140F6"/>
    <w:rsid w:val="00825FF1"/>
    <w:rsid w:val="00831A90"/>
    <w:rsid w:val="00836957"/>
    <w:rsid w:val="0084577A"/>
    <w:rsid w:val="00851DAA"/>
    <w:rsid w:val="008555F2"/>
    <w:rsid w:val="0085578D"/>
    <w:rsid w:val="00856AD1"/>
    <w:rsid w:val="00857A27"/>
    <w:rsid w:val="00865388"/>
    <w:rsid w:val="00866355"/>
    <w:rsid w:val="00866D37"/>
    <w:rsid w:val="00872407"/>
    <w:rsid w:val="00877D07"/>
    <w:rsid w:val="00881DDB"/>
    <w:rsid w:val="008833B4"/>
    <w:rsid w:val="008836B0"/>
    <w:rsid w:val="008B6312"/>
    <w:rsid w:val="008D35C7"/>
    <w:rsid w:val="008E0734"/>
    <w:rsid w:val="008E3445"/>
    <w:rsid w:val="008F4915"/>
    <w:rsid w:val="009028E2"/>
    <w:rsid w:val="009041CE"/>
    <w:rsid w:val="00911971"/>
    <w:rsid w:val="00920554"/>
    <w:rsid w:val="00927EDC"/>
    <w:rsid w:val="009322CE"/>
    <w:rsid w:val="00943987"/>
    <w:rsid w:val="00965620"/>
    <w:rsid w:val="00965737"/>
    <w:rsid w:val="00973461"/>
    <w:rsid w:val="00980102"/>
    <w:rsid w:val="00985E1C"/>
    <w:rsid w:val="0099294C"/>
    <w:rsid w:val="009A65E3"/>
    <w:rsid w:val="009C459B"/>
    <w:rsid w:val="009C616D"/>
    <w:rsid w:val="009E4CE9"/>
    <w:rsid w:val="009E749C"/>
    <w:rsid w:val="009F30FE"/>
    <w:rsid w:val="009F6025"/>
    <w:rsid w:val="009F79DC"/>
    <w:rsid w:val="00A03EFD"/>
    <w:rsid w:val="00A069AA"/>
    <w:rsid w:val="00A17D8E"/>
    <w:rsid w:val="00A22411"/>
    <w:rsid w:val="00A470A9"/>
    <w:rsid w:val="00A542B6"/>
    <w:rsid w:val="00A569A4"/>
    <w:rsid w:val="00A56B31"/>
    <w:rsid w:val="00A6224F"/>
    <w:rsid w:val="00A747D7"/>
    <w:rsid w:val="00A76466"/>
    <w:rsid w:val="00A816F2"/>
    <w:rsid w:val="00A9795C"/>
    <w:rsid w:val="00AA2A2A"/>
    <w:rsid w:val="00AB1E57"/>
    <w:rsid w:val="00AB2309"/>
    <w:rsid w:val="00AB3F05"/>
    <w:rsid w:val="00AC4482"/>
    <w:rsid w:val="00AC6B68"/>
    <w:rsid w:val="00AD3DC5"/>
    <w:rsid w:val="00AD4F8A"/>
    <w:rsid w:val="00AE144B"/>
    <w:rsid w:val="00AE267E"/>
    <w:rsid w:val="00AE3667"/>
    <w:rsid w:val="00AE3731"/>
    <w:rsid w:val="00AF3BD4"/>
    <w:rsid w:val="00B0177D"/>
    <w:rsid w:val="00B147EC"/>
    <w:rsid w:val="00B2116D"/>
    <w:rsid w:val="00B27A6E"/>
    <w:rsid w:val="00B304AB"/>
    <w:rsid w:val="00B314AC"/>
    <w:rsid w:val="00B31653"/>
    <w:rsid w:val="00B34336"/>
    <w:rsid w:val="00B4615F"/>
    <w:rsid w:val="00B53D48"/>
    <w:rsid w:val="00B65532"/>
    <w:rsid w:val="00B720BD"/>
    <w:rsid w:val="00B76C5D"/>
    <w:rsid w:val="00B83BE6"/>
    <w:rsid w:val="00B84FC6"/>
    <w:rsid w:val="00B91D42"/>
    <w:rsid w:val="00B95E90"/>
    <w:rsid w:val="00B9736C"/>
    <w:rsid w:val="00B97908"/>
    <w:rsid w:val="00BA2098"/>
    <w:rsid w:val="00BA3F42"/>
    <w:rsid w:val="00BA5EC7"/>
    <w:rsid w:val="00BA67F5"/>
    <w:rsid w:val="00BA7225"/>
    <w:rsid w:val="00BA7B52"/>
    <w:rsid w:val="00BB0331"/>
    <w:rsid w:val="00BB716C"/>
    <w:rsid w:val="00BC29AA"/>
    <w:rsid w:val="00BD1A10"/>
    <w:rsid w:val="00BE116D"/>
    <w:rsid w:val="00BE6BBD"/>
    <w:rsid w:val="00BF4F69"/>
    <w:rsid w:val="00C0227C"/>
    <w:rsid w:val="00C0642F"/>
    <w:rsid w:val="00C10A77"/>
    <w:rsid w:val="00C11018"/>
    <w:rsid w:val="00C1112F"/>
    <w:rsid w:val="00C21101"/>
    <w:rsid w:val="00C25645"/>
    <w:rsid w:val="00C30260"/>
    <w:rsid w:val="00C47564"/>
    <w:rsid w:val="00C539BA"/>
    <w:rsid w:val="00C707B1"/>
    <w:rsid w:val="00C814DB"/>
    <w:rsid w:val="00C84252"/>
    <w:rsid w:val="00C909C1"/>
    <w:rsid w:val="00C93598"/>
    <w:rsid w:val="00CB529D"/>
    <w:rsid w:val="00CB6075"/>
    <w:rsid w:val="00CB6096"/>
    <w:rsid w:val="00CC6070"/>
    <w:rsid w:val="00CD342C"/>
    <w:rsid w:val="00CD3727"/>
    <w:rsid w:val="00CD724A"/>
    <w:rsid w:val="00CE4FE2"/>
    <w:rsid w:val="00CE5B13"/>
    <w:rsid w:val="00D000E7"/>
    <w:rsid w:val="00D132F6"/>
    <w:rsid w:val="00D16471"/>
    <w:rsid w:val="00D2693A"/>
    <w:rsid w:val="00D27336"/>
    <w:rsid w:val="00D525E7"/>
    <w:rsid w:val="00D57E73"/>
    <w:rsid w:val="00D65C4A"/>
    <w:rsid w:val="00D65DA3"/>
    <w:rsid w:val="00D668D5"/>
    <w:rsid w:val="00D8096D"/>
    <w:rsid w:val="00D853DC"/>
    <w:rsid w:val="00D8553A"/>
    <w:rsid w:val="00D86C3A"/>
    <w:rsid w:val="00D91680"/>
    <w:rsid w:val="00DA665F"/>
    <w:rsid w:val="00DB0812"/>
    <w:rsid w:val="00DB2FE4"/>
    <w:rsid w:val="00DC5EC2"/>
    <w:rsid w:val="00DD37B2"/>
    <w:rsid w:val="00DE68C9"/>
    <w:rsid w:val="00DE6AE1"/>
    <w:rsid w:val="00DE7E4E"/>
    <w:rsid w:val="00E06796"/>
    <w:rsid w:val="00E067B4"/>
    <w:rsid w:val="00E41CAF"/>
    <w:rsid w:val="00E45E2E"/>
    <w:rsid w:val="00E50434"/>
    <w:rsid w:val="00E52B80"/>
    <w:rsid w:val="00E54A5E"/>
    <w:rsid w:val="00E6173A"/>
    <w:rsid w:val="00E64AA4"/>
    <w:rsid w:val="00E654D9"/>
    <w:rsid w:val="00E836F3"/>
    <w:rsid w:val="00E90CCA"/>
    <w:rsid w:val="00E91290"/>
    <w:rsid w:val="00E9250C"/>
    <w:rsid w:val="00E92A66"/>
    <w:rsid w:val="00E97D8F"/>
    <w:rsid w:val="00EA7A2C"/>
    <w:rsid w:val="00EB0A2D"/>
    <w:rsid w:val="00EB3FCD"/>
    <w:rsid w:val="00ED382A"/>
    <w:rsid w:val="00ED4B4B"/>
    <w:rsid w:val="00ED7FA4"/>
    <w:rsid w:val="00EE6811"/>
    <w:rsid w:val="00EF2721"/>
    <w:rsid w:val="00EF7471"/>
    <w:rsid w:val="00F0255B"/>
    <w:rsid w:val="00F03A97"/>
    <w:rsid w:val="00F10B4B"/>
    <w:rsid w:val="00F10FD7"/>
    <w:rsid w:val="00F135EE"/>
    <w:rsid w:val="00F34094"/>
    <w:rsid w:val="00F36F41"/>
    <w:rsid w:val="00F5010A"/>
    <w:rsid w:val="00F52790"/>
    <w:rsid w:val="00F5469F"/>
    <w:rsid w:val="00F568DB"/>
    <w:rsid w:val="00F6313A"/>
    <w:rsid w:val="00F648EA"/>
    <w:rsid w:val="00F747C1"/>
    <w:rsid w:val="00F95B9F"/>
    <w:rsid w:val="00FA4388"/>
    <w:rsid w:val="00FA7950"/>
    <w:rsid w:val="00FC7EFB"/>
    <w:rsid w:val="00FD163F"/>
    <w:rsid w:val="00FE2F0F"/>
    <w:rsid w:val="00FF5508"/>
    <w:rsid w:val="00FF79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983E6"/>
  <w15:chartTrackingRefBased/>
  <w15:docId w15:val="{61B4C8D2-8F33-492F-919C-18C7E6DF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6C3A"/>
    <w:rPr>
      <w:rFonts w:eastAsia="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34C98"/>
    <w:pPr>
      <w:ind w:left="720"/>
      <w:contextualSpacing/>
    </w:pPr>
  </w:style>
  <w:style w:type="paragraph" w:styleId="Testonotaapidipagina">
    <w:name w:val="footnote text"/>
    <w:aliases w:val="Fußnotentext Char,fn,Footnote ak,FußnotentextE,Footnote ak Carattere,Footnote,Note de bas de page Car Car,Note de bas de page Car Car Car Car Car,Note de bas de page Car Car Car Car,Note de bas de page Car Car Car,stile 1,o,f"/>
    <w:basedOn w:val="Normale"/>
    <w:link w:val="TestonotaapidipaginaCarattere"/>
    <w:uiPriority w:val="99"/>
    <w:unhideWhenUsed/>
    <w:qFormat/>
    <w:rsid w:val="00AB3F05"/>
    <w:pPr>
      <w:spacing w:after="0" w:line="240" w:lineRule="auto"/>
    </w:pPr>
    <w:rPr>
      <w:sz w:val="20"/>
      <w:szCs w:val="20"/>
    </w:rPr>
  </w:style>
  <w:style w:type="character" w:customStyle="1" w:styleId="TestonotaapidipaginaCarattere">
    <w:name w:val="Testo nota a piè di pagina Carattere"/>
    <w:aliases w:val="Fußnotentext Char Carattere,fn Carattere,Footnote ak Carattere1,FußnotentextE Carattere,Footnote ak Carattere Carattere,Footnote Carattere,Note de bas de page Car Car Carattere,stile 1 Carattere,o Carattere"/>
    <w:basedOn w:val="Carpredefinitoparagrafo"/>
    <w:link w:val="Testonotaapidipagina"/>
    <w:uiPriority w:val="99"/>
    <w:rsid w:val="00AB3F05"/>
    <w:rPr>
      <w:sz w:val="20"/>
      <w:szCs w:val="20"/>
    </w:rPr>
  </w:style>
  <w:style w:type="character" w:styleId="Rimandonotaapidipagina">
    <w:name w:val="footnote reference"/>
    <w:basedOn w:val="Carpredefinitoparagrafo"/>
    <w:uiPriority w:val="99"/>
    <w:semiHidden/>
    <w:unhideWhenUsed/>
    <w:rsid w:val="00AB3F05"/>
    <w:rPr>
      <w:vertAlign w:val="superscript"/>
    </w:rPr>
  </w:style>
  <w:style w:type="character" w:styleId="Collegamentoipertestuale">
    <w:name w:val="Hyperlink"/>
    <w:uiPriority w:val="99"/>
    <w:unhideWhenUsed/>
    <w:rsid w:val="00A569A4"/>
    <w:rPr>
      <w:color w:val="0000FF"/>
      <w:u w:val="single"/>
    </w:rPr>
  </w:style>
  <w:style w:type="character" w:styleId="Menzionenonrisolta">
    <w:name w:val="Unresolved Mention"/>
    <w:basedOn w:val="Carpredefinitoparagrafo"/>
    <w:uiPriority w:val="99"/>
    <w:semiHidden/>
    <w:unhideWhenUsed/>
    <w:rsid w:val="00AC4482"/>
    <w:rPr>
      <w:color w:val="605E5C"/>
      <w:shd w:val="clear" w:color="auto" w:fill="E1DFDD"/>
    </w:rPr>
  </w:style>
  <w:style w:type="paragraph" w:styleId="Intestazione">
    <w:name w:val="header"/>
    <w:basedOn w:val="Normale"/>
    <w:link w:val="IntestazioneCarattere"/>
    <w:uiPriority w:val="99"/>
    <w:unhideWhenUsed/>
    <w:rsid w:val="0076236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2369"/>
    <w:rPr>
      <w:rFonts w:eastAsia="Times New Roman" w:cs="Times New Roman"/>
    </w:rPr>
  </w:style>
  <w:style w:type="paragraph" w:styleId="Pidipagina">
    <w:name w:val="footer"/>
    <w:basedOn w:val="Normale"/>
    <w:link w:val="PidipaginaCarattere"/>
    <w:uiPriority w:val="99"/>
    <w:unhideWhenUsed/>
    <w:rsid w:val="0076236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2369"/>
    <w:rPr>
      <w:rFonts w:eastAsia="Times New Roman" w:cs="Times New Roman"/>
    </w:rPr>
  </w:style>
  <w:style w:type="character" w:styleId="Rimandocommento">
    <w:name w:val="annotation reference"/>
    <w:basedOn w:val="Carpredefinitoparagrafo"/>
    <w:uiPriority w:val="99"/>
    <w:semiHidden/>
    <w:unhideWhenUsed/>
    <w:rsid w:val="00866355"/>
    <w:rPr>
      <w:sz w:val="16"/>
      <w:szCs w:val="16"/>
    </w:rPr>
  </w:style>
  <w:style w:type="paragraph" w:styleId="Testocommento">
    <w:name w:val="annotation text"/>
    <w:basedOn w:val="Normale"/>
    <w:link w:val="TestocommentoCarattere"/>
    <w:uiPriority w:val="99"/>
    <w:semiHidden/>
    <w:unhideWhenUsed/>
    <w:rsid w:val="0086635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66355"/>
    <w:rPr>
      <w:rFonts w:eastAsia="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866355"/>
    <w:rPr>
      <w:b/>
      <w:bCs/>
    </w:rPr>
  </w:style>
  <w:style w:type="character" w:customStyle="1" w:styleId="SoggettocommentoCarattere">
    <w:name w:val="Soggetto commento Carattere"/>
    <w:basedOn w:val="TestocommentoCarattere"/>
    <w:link w:val="Soggettocommento"/>
    <w:uiPriority w:val="99"/>
    <w:semiHidden/>
    <w:rsid w:val="00866355"/>
    <w:rPr>
      <w:rFonts w:eastAsia="Times New Roman" w:cs="Times New Roman"/>
      <w:b/>
      <w:bCs/>
      <w:sz w:val="20"/>
      <w:szCs w:val="20"/>
    </w:rPr>
  </w:style>
  <w:style w:type="paragraph" w:styleId="NormaleWeb">
    <w:name w:val="Normal (Web)"/>
    <w:basedOn w:val="Normale"/>
    <w:uiPriority w:val="99"/>
    <w:semiHidden/>
    <w:unhideWhenUsed/>
    <w:rsid w:val="00F52790"/>
    <w:pPr>
      <w:spacing w:before="100" w:beforeAutospacing="1" w:after="100" w:afterAutospacing="1" w:line="240" w:lineRule="auto"/>
    </w:pPr>
    <w:rPr>
      <w:rFonts w:ascii="Times New Roman" w:hAnsi="Times New Roman"/>
      <w:sz w:val="24"/>
      <w:szCs w:val="24"/>
      <w:lang w:eastAsia="it-IT"/>
    </w:rPr>
  </w:style>
  <w:style w:type="paragraph" w:styleId="Revisione">
    <w:name w:val="Revision"/>
    <w:hidden/>
    <w:uiPriority w:val="99"/>
    <w:semiHidden/>
    <w:rsid w:val="00CB6096"/>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834980">
      <w:bodyDiv w:val="1"/>
      <w:marLeft w:val="0"/>
      <w:marRight w:val="0"/>
      <w:marTop w:val="0"/>
      <w:marBottom w:val="0"/>
      <w:divBdr>
        <w:top w:val="none" w:sz="0" w:space="0" w:color="auto"/>
        <w:left w:val="none" w:sz="0" w:space="0" w:color="auto"/>
        <w:bottom w:val="none" w:sz="0" w:space="0" w:color="auto"/>
        <w:right w:val="none" w:sz="0" w:space="0" w:color="auto"/>
      </w:divBdr>
    </w:div>
    <w:div w:id="214122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stroieni@inc-comunicazione.it" TargetMode="External"/><Relationship Id="rId5" Type="http://schemas.openxmlformats.org/officeDocument/2006/relationships/webSettings" Target="webSettings.xml"/><Relationship Id="rId10" Type="http://schemas.openxmlformats.org/officeDocument/2006/relationships/hyperlink" Target="mailto:f.aruanno@inc-comunicazione.i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34FFB-79FB-48CF-8228-5D01BA09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1448</Words>
  <Characters>8257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Natalini</dc:creator>
  <cp:keywords/>
  <dc:description/>
  <cp:lastModifiedBy>Cotronei Francesco - Pri 22-23</cp:lastModifiedBy>
  <cp:revision>8</cp:revision>
  <cp:lastPrinted>2023-05-15T12:24:00Z</cp:lastPrinted>
  <dcterms:created xsi:type="dcterms:W3CDTF">2023-05-18T11:37:00Z</dcterms:created>
  <dcterms:modified xsi:type="dcterms:W3CDTF">2023-05-24T07:52:00Z</dcterms:modified>
</cp:coreProperties>
</file>